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327E" w14:textId="449FD8E6" w:rsidR="009B739D" w:rsidRDefault="009B739D" w:rsidP="009B739D">
      <w:pPr>
        <w:jc w:val="center"/>
        <w:rPr>
          <w:rFonts w:ascii="Verdana" w:hAnsi="Verdana"/>
          <w:b/>
          <w:bCs/>
          <w:lang w:val="es-MX"/>
        </w:rPr>
      </w:pPr>
      <w:r w:rsidRPr="009B739D">
        <w:rPr>
          <w:rFonts w:ascii="Verdana" w:hAnsi="Verdana"/>
          <w:b/>
          <w:bCs/>
          <w:lang w:val="es-MX"/>
        </w:rPr>
        <w:t xml:space="preserve">COMPROMISOS DEL </w:t>
      </w:r>
      <w:r>
        <w:rPr>
          <w:rFonts w:ascii="Verdana" w:hAnsi="Verdana"/>
          <w:b/>
          <w:bCs/>
          <w:lang w:val="es-MX"/>
        </w:rPr>
        <w:t>ELABORADOS</w:t>
      </w:r>
      <w:r w:rsidRPr="009B739D">
        <w:rPr>
          <w:rFonts w:ascii="Verdana" w:hAnsi="Verdana"/>
          <w:b/>
          <w:bCs/>
          <w:lang w:val="es-MX"/>
        </w:rPr>
        <w:t xml:space="preserve"> EN EL CUARTO COMITÉ INSTITUCIONAL DE GESTIÓN Y DESEMPEÑO</w:t>
      </w:r>
      <w:r>
        <w:rPr>
          <w:rFonts w:ascii="Verdana" w:hAnsi="Verdana"/>
          <w:b/>
          <w:bCs/>
          <w:lang w:val="es-MX"/>
        </w:rPr>
        <w:t xml:space="preserve"> - CIGD</w:t>
      </w:r>
      <w:r w:rsidRPr="009B739D">
        <w:rPr>
          <w:rFonts w:ascii="Verdana" w:hAnsi="Verdana"/>
          <w:b/>
          <w:bCs/>
          <w:lang w:val="es-MX"/>
        </w:rPr>
        <w:t xml:space="preserve"> </w:t>
      </w:r>
      <w:r>
        <w:rPr>
          <w:rFonts w:ascii="Verdana" w:hAnsi="Verdana"/>
          <w:b/>
          <w:bCs/>
          <w:lang w:val="es-MX"/>
        </w:rPr>
        <w:t xml:space="preserve">REALIZADO </w:t>
      </w:r>
      <w:r w:rsidRPr="009B739D">
        <w:rPr>
          <w:rFonts w:ascii="Verdana" w:hAnsi="Verdana"/>
          <w:b/>
          <w:bCs/>
          <w:lang w:val="es-MX"/>
        </w:rPr>
        <w:t>EL 27 DE JUNIO DE 2025</w:t>
      </w:r>
    </w:p>
    <w:p w14:paraId="1F476AC2" w14:textId="77777777" w:rsidR="009B739D" w:rsidRDefault="009B739D" w:rsidP="009B739D">
      <w:pPr>
        <w:jc w:val="center"/>
        <w:rPr>
          <w:rFonts w:ascii="Verdana" w:hAnsi="Verdana"/>
          <w:b/>
          <w:bCs/>
          <w:lang w:val="es-MX"/>
        </w:rPr>
      </w:pPr>
    </w:p>
    <w:p w14:paraId="0CCD57D9" w14:textId="77777777" w:rsidR="009B739D" w:rsidRDefault="009B739D" w:rsidP="009B739D">
      <w:pPr>
        <w:jc w:val="center"/>
        <w:rPr>
          <w:rFonts w:ascii="Verdana" w:hAnsi="Verdana"/>
          <w:b/>
          <w:bCs/>
          <w:lang w:val="es-MX"/>
        </w:rPr>
      </w:pPr>
    </w:p>
    <w:p w14:paraId="41304506" w14:textId="77777777" w:rsidR="009B739D" w:rsidRDefault="009B739D" w:rsidP="009B739D">
      <w:pPr>
        <w:jc w:val="center"/>
        <w:rPr>
          <w:rFonts w:ascii="Verdana" w:hAnsi="Verdana"/>
          <w:b/>
          <w:bCs/>
          <w:lang w:val="es-MX"/>
        </w:rPr>
      </w:pPr>
    </w:p>
    <w:p w14:paraId="48A8245D" w14:textId="77777777" w:rsidR="009B739D" w:rsidRDefault="009B739D" w:rsidP="009B739D">
      <w:pPr>
        <w:jc w:val="center"/>
        <w:rPr>
          <w:rFonts w:ascii="Verdana" w:hAnsi="Verdana"/>
          <w:b/>
          <w:bCs/>
          <w:lang w:val="es-MX"/>
        </w:rPr>
      </w:pPr>
    </w:p>
    <w:tbl>
      <w:tblPr>
        <w:tblW w:w="6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2"/>
        <w:gridCol w:w="1962"/>
        <w:gridCol w:w="1431"/>
        <w:gridCol w:w="2977"/>
      </w:tblGrid>
      <w:tr w:rsidR="009B739D" w:rsidRPr="00AA60FE" w14:paraId="66D6C2BE" w14:textId="77777777" w:rsidTr="00A76FB5">
        <w:trPr>
          <w:trHeight w:val="296"/>
          <w:tblHeader/>
          <w:jc w:val="center"/>
        </w:trPr>
        <w:tc>
          <w:tcPr>
            <w:tcW w:w="2051" w:type="pct"/>
            <w:shd w:val="clear" w:color="auto" w:fill="D9D9D9" w:themeFill="background1" w:themeFillShade="D9"/>
            <w:vAlign w:val="center"/>
          </w:tcPr>
          <w:p w14:paraId="2735E778" w14:textId="77777777" w:rsidR="009B739D" w:rsidRPr="00AA60FE" w:rsidRDefault="009B739D" w:rsidP="00A76FB5">
            <w:pPr>
              <w:ind w:right="73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A60FE">
              <w:rPr>
                <w:rFonts w:ascii="Verdana" w:hAnsi="Verdana" w:cs="Arial"/>
                <w:b/>
                <w:bCs/>
                <w:sz w:val="22"/>
                <w:szCs w:val="22"/>
              </w:rPr>
              <w:t>ACUERDOS Y COMPROMISOS ADQUIRIDOS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59FDAD8D" w14:textId="77777777" w:rsidR="009B739D" w:rsidRPr="00AA60FE" w:rsidRDefault="009B739D" w:rsidP="00A76FB5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A60FE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73F7D495" w14:textId="77777777" w:rsidR="009B739D" w:rsidRPr="00AA60FE" w:rsidRDefault="009B739D" w:rsidP="00A76FB5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A60FE">
              <w:rPr>
                <w:rFonts w:ascii="Verdana" w:hAnsi="Verdana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459" w:type="pct"/>
            <w:shd w:val="clear" w:color="auto" w:fill="D9D9D9" w:themeFill="background1" w:themeFillShade="D9"/>
          </w:tcPr>
          <w:p w14:paraId="05A35A95" w14:textId="77777777" w:rsidR="009B739D" w:rsidRPr="00AA60FE" w:rsidRDefault="009B739D" w:rsidP="00A76FB5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DESCRIPCIÓN Y EVIDENCIA DEL AVANCE O CUMPLIMIENTO DE LA ACTIVIDAD</w:t>
            </w:r>
          </w:p>
        </w:tc>
      </w:tr>
      <w:tr w:rsidR="009B739D" w:rsidRPr="00AA60FE" w14:paraId="45898016" w14:textId="77777777" w:rsidTr="00A76FB5">
        <w:trPr>
          <w:trHeight w:val="1381"/>
          <w:jc w:val="center"/>
        </w:trPr>
        <w:tc>
          <w:tcPr>
            <w:tcW w:w="2051" w:type="pct"/>
            <w:shd w:val="clear" w:color="auto" w:fill="FFFFFF"/>
            <w:vAlign w:val="center"/>
          </w:tcPr>
          <w:p w14:paraId="57F9F134" w14:textId="77777777" w:rsidR="009B739D" w:rsidRPr="00AA60FE" w:rsidRDefault="009B739D" w:rsidP="00A76FB5">
            <w:pPr>
              <w:ind w:right="476"/>
              <w:rPr>
                <w:rFonts w:ascii="Verdana" w:hAnsi="Verdana" w:cs="Arial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Publicar y socializar el Programa de Transparencia y Ética Pública (PTEP) 2025, incluyendo circular institucional, publicación en intranet y web, y seguimiento a su aplicación en todas las dependencias.</w:t>
            </w:r>
          </w:p>
        </w:tc>
        <w:tc>
          <w:tcPr>
            <w:tcW w:w="925" w:type="pct"/>
            <w:shd w:val="clear" w:color="auto" w:fill="FFFFFF"/>
            <w:vAlign w:val="center"/>
          </w:tcPr>
          <w:p w14:paraId="2AA72D3C" w14:textId="77777777" w:rsidR="009B739D" w:rsidRPr="00AA60FE" w:rsidRDefault="009B739D" w:rsidP="00A76FB5">
            <w:pPr>
              <w:ind w:right="476"/>
              <w:rPr>
                <w:rFonts w:ascii="Verdana" w:hAnsi="Verdana" w:cs="Arial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Oficina Asesora de Planeación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6A7F2C5D" w14:textId="77777777" w:rsidR="009B739D" w:rsidRPr="00AA60FE" w:rsidRDefault="009B739D" w:rsidP="00A76FB5">
            <w:pPr>
              <w:ind w:right="47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Julio 2025</w:t>
            </w:r>
          </w:p>
        </w:tc>
        <w:tc>
          <w:tcPr>
            <w:tcW w:w="1459" w:type="pct"/>
            <w:shd w:val="clear" w:color="auto" w:fill="FFFFFF"/>
          </w:tcPr>
          <w:p w14:paraId="2BD5D643" w14:textId="77777777" w:rsidR="009B739D" w:rsidRPr="008F3284" w:rsidRDefault="009B739D" w:rsidP="00A76FB5">
            <w:pPr>
              <w:ind w:right="476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16B6A55F" w14:textId="77777777" w:rsidTr="00A76FB5">
        <w:trPr>
          <w:trHeight w:val="1298"/>
          <w:jc w:val="center"/>
        </w:trPr>
        <w:tc>
          <w:tcPr>
            <w:tcW w:w="2051" w:type="pct"/>
            <w:shd w:val="clear" w:color="auto" w:fill="FFFFFF"/>
            <w:vAlign w:val="center"/>
          </w:tcPr>
          <w:p w14:paraId="4703AB3A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72CCA4BD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Ejecutar y entregar la encuesta de percepción del Plan de Participación Ciudadana 2025, procesar y analizar datos, y presentar el diagnóstico consolidado al Comité.</w:t>
            </w:r>
          </w:p>
          <w:p w14:paraId="2FD8CA3E" w14:textId="77777777" w:rsidR="009B739D" w:rsidRPr="008F3284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5" w:type="pct"/>
            <w:shd w:val="clear" w:color="auto" w:fill="FFFFFF"/>
            <w:vAlign w:val="center"/>
          </w:tcPr>
          <w:p w14:paraId="2AD36F70" w14:textId="77777777" w:rsidR="009B739D" w:rsidRDefault="009B739D" w:rsidP="00A76FB5">
            <w:pPr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Grupo de Relacionamiento con el Ciudadano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0C66D709" w14:textId="77777777" w:rsidR="009B739D" w:rsidRDefault="009B739D" w:rsidP="00A76FB5">
            <w:pPr>
              <w:ind w:right="18"/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30</w:t>
            </w:r>
            <w:r>
              <w:rPr>
                <w:rFonts w:ascii="Verdana" w:hAnsi="Verdana"/>
                <w:sz w:val="22"/>
                <w:szCs w:val="22"/>
              </w:rPr>
              <w:t xml:space="preserve"> septiembre </w:t>
            </w:r>
            <w:r w:rsidRPr="008F3284">
              <w:rPr>
                <w:rFonts w:ascii="Verdana" w:hAnsi="Verdana"/>
                <w:sz w:val="22"/>
                <w:szCs w:val="22"/>
              </w:rPr>
              <w:t>2025</w:t>
            </w:r>
          </w:p>
        </w:tc>
        <w:tc>
          <w:tcPr>
            <w:tcW w:w="1459" w:type="pct"/>
            <w:shd w:val="clear" w:color="auto" w:fill="FFFFFF"/>
          </w:tcPr>
          <w:p w14:paraId="60542259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1332D59E" w14:textId="77777777" w:rsidTr="00A76FB5">
        <w:trPr>
          <w:trHeight w:val="866"/>
          <w:jc w:val="center"/>
        </w:trPr>
        <w:tc>
          <w:tcPr>
            <w:tcW w:w="2051" w:type="pct"/>
            <w:shd w:val="clear" w:color="auto" w:fill="FFFFFF"/>
            <w:vAlign w:val="center"/>
          </w:tcPr>
          <w:p w14:paraId="77F2FCB5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Actualizar el Plan de Participación Ciudadana 2025 para reflejar la nueva fecha de la encuesta y remitirlo a todas las áreas responsables.</w:t>
            </w:r>
          </w:p>
          <w:p w14:paraId="3FD5ABBB" w14:textId="77777777" w:rsidR="009B739D" w:rsidRPr="008F3284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5" w:type="pct"/>
            <w:shd w:val="clear" w:color="auto" w:fill="FFFFFF"/>
            <w:vAlign w:val="center"/>
          </w:tcPr>
          <w:p w14:paraId="032A0811" w14:textId="77777777" w:rsidR="009B739D" w:rsidRDefault="009B739D" w:rsidP="00A76FB5">
            <w:pPr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Oficina Asesora de Planeación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7E843390" w14:textId="77777777" w:rsidR="009B739D" w:rsidRDefault="009B739D" w:rsidP="00A76FB5">
            <w:pPr>
              <w:ind w:right="18"/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Julio 2025</w:t>
            </w:r>
          </w:p>
        </w:tc>
        <w:tc>
          <w:tcPr>
            <w:tcW w:w="1459" w:type="pct"/>
            <w:shd w:val="clear" w:color="auto" w:fill="FFFFFF"/>
          </w:tcPr>
          <w:p w14:paraId="30BB0EC8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06E29A29" w14:textId="77777777" w:rsidTr="00A76FB5">
        <w:trPr>
          <w:trHeight w:val="1301"/>
          <w:jc w:val="center"/>
        </w:trPr>
        <w:tc>
          <w:tcPr>
            <w:tcW w:w="2051" w:type="pct"/>
            <w:shd w:val="clear" w:color="auto" w:fill="FFFFFF"/>
            <w:vAlign w:val="center"/>
          </w:tcPr>
          <w:p w14:paraId="2039C267" w14:textId="77777777" w:rsidR="009B739D" w:rsidRPr="008F3284" w:rsidRDefault="009B739D" w:rsidP="00A76FB5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794769"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>justar</w:t>
            </w:r>
            <w:r w:rsidRPr="00794769">
              <w:rPr>
                <w:rFonts w:ascii="Verdana" w:hAnsi="Verdana"/>
                <w:sz w:val="22"/>
                <w:szCs w:val="22"/>
              </w:rPr>
              <w:t xml:space="preserve"> la línea de acción formulada en el PAI “Rediseño institucional” </w:t>
            </w:r>
            <w:r>
              <w:rPr>
                <w:rFonts w:ascii="Verdana" w:hAnsi="Verdana"/>
                <w:sz w:val="22"/>
                <w:szCs w:val="22"/>
              </w:rPr>
              <w:t xml:space="preserve">del proceso de Direccionamiento Estratégico directamente </w:t>
            </w:r>
            <w:r w:rsidRPr="00794769">
              <w:rPr>
                <w:rFonts w:ascii="Verdana" w:hAnsi="Verdana"/>
                <w:sz w:val="22"/>
                <w:szCs w:val="22"/>
              </w:rPr>
              <w:t>con el Objetivo Estratégico Institucional PEI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94769">
              <w:rPr>
                <w:rFonts w:ascii="Verdana" w:hAnsi="Verdana"/>
                <w:sz w:val="22"/>
                <w:szCs w:val="22"/>
              </w:rPr>
              <w:t>OE-03. Mejorar la capacidad institucional aumentado la cobertura territorial para contribuir a la consolidación de la paz y la protección de los usuarios</w:t>
            </w:r>
            <w:r>
              <w:rPr>
                <w:rFonts w:ascii="Verdana" w:hAnsi="Verdana"/>
                <w:sz w:val="22"/>
                <w:szCs w:val="22"/>
              </w:rPr>
              <w:t xml:space="preserve"> -meta </w:t>
            </w:r>
            <w:r w:rsidRPr="00794769">
              <w:rPr>
                <w:rFonts w:ascii="Verdana" w:hAnsi="Verdana"/>
                <w:sz w:val="22"/>
                <w:szCs w:val="22"/>
              </w:rPr>
              <w:t>OE-03-M02</w:t>
            </w:r>
            <w:r w:rsidRPr="00794769">
              <w:rPr>
                <w:rFonts w:ascii="Verdana" w:hAnsi="Verdana"/>
                <w:sz w:val="22"/>
                <w:szCs w:val="22"/>
              </w:rPr>
              <w:tab/>
              <w:t>Implementar un rediseño institucional en la Entidad,</w:t>
            </w:r>
            <w:r w:rsidRPr="00794769">
              <w:t xml:space="preserve"> </w:t>
            </w:r>
            <w:r w:rsidRPr="00794769">
              <w:rPr>
                <w:rFonts w:ascii="Verdana" w:hAnsi="Verdana"/>
                <w:sz w:val="22"/>
                <w:szCs w:val="22"/>
              </w:rPr>
              <w:t xml:space="preserve">estableciendo como responsables de su cumplimiento al Despacho del Superintendente, la Secretaría General, el Grupo de Talento </w:t>
            </w:r>
            <w:r w:rsidRPr="00794769">
              <w:rPr>
                <w:rFonts w:ascii="Verdana" w:hAnsi="Verdana"/>
                <w:sz w:val="22"/>
                <w:szCs w:val="22"/>
              </w:rPr>
              <w:lastRenderedPageBreak/>
              <w:t>Humano, la Oficina Asesora Jurídica y la Oficina Asesora de Planeación.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925" w:type="pct"/>
            <w:shd w:val="clear" w:color="auto" w:fill="FFFFFF"/>
            <w:vAlign w:val="center"/>
          </w:tcPr>
          <w:p w14:paraId="62E39F24" w14:textId="77777777" w:rsidR="009B739D" w:rsidRDefault="009B739D" w:rsidP="00A76FB5">
            <w:pPr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lastRenderedPageBreak/>
              <w:t>Oficina Asesora de Planeación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515D0AFC" w14:textId="77777777" w:rsidR="009B739D" w:rsidRDefault="009B739D" w:rsidP="00A76FB5">
            <w:pPr>
              <w:ind w:right="18"/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Julio 2025</w:t>
            </w:r>
          </w:p>
        </w:tc>
        <w:tc>
          <w:tcPr>
            <w:tcW w:w="1459" w:type="pct"/>
            <w:shd w:val="clear" w:color="auto" w:fill="FFFFFF"/>
          </w:tcPr>
          <w:p w14:paraId="797B3664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478F6491" w14:textId="77777777" w:rsidTr="00A76FB5">
        <w:trPr>
          <w:trHeight w:val="1218"/>
          <w:jc w:val="center"/>
        </w:trPr>
        <w:tc>
          <w:tcPr>
            <w:tcW w:w="2051" w:type="pct"/>
            <w:shd w:val="clear" w:color="auto" w:fill="FFFFFF"/>
            <w:vAlign w:val="center"/>
          </w:tcPr>
          <w:p w14:paraId="3E40C5E0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Diseñar, revisar jurídicamente y socializar el procedimiento estandarizado para emitir medidas administrativas dentro de la Delegatura de Protección al Usuario.</w:t>
            </w:r>
          </w:p>
          <w:p w14:paraId="55F3F7F1" w14:textId="77777777" w:rsidR="009B739D" w:rsidRPr="008F3284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5" w:type="pct"/>
            <w:shd w:val="clear" w:color="auto" w:fill="FFFFFF"/>
            <w:vAlign w:val="center"/>
          </w:tcPr>
          <w:p w14:paraId="0B7BC307" w14:textId="77777777" w:rsidR="009B739D" w:rsidRDefault="009B739D" w:rsidP="00A76FB5">
            <w:pPr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Delegatura Protección al Usuario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25F59B4B" w14:textId="77777777" w:rsidR="009B739D" w:rsidRDefault="009B739D" w:rsidP="00A76FB5">
            <w:pPr>
              <w:ind w:right="18"/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31</w:t>
            </w:r>
            <w:r>
              <w:rPr>
                <w:rFonts w:ascii="Verdana" w:hAnsi="Verdana"/>
                <w:sz w:val="22"/>
                <w:szCs w:val="22"/>
              </w:rPr>
              <w:t xml:space="preserve"> octubre </w:t>
            </w:r>
            <w:r w:rsidRPr="008F3284">
              <w:rPr>
                <w:rFonts w:ascii="Verdana" w:hAnsi="Verdana"/>
                <w:sz w:val="22"/>
                <w:szCs w:val="22"/>
              </w:rPr>
              <w:t>2025</w:t>
            </w:r>
          </w:p>
        </w:tc>
        <w:tc>
          <w:tcPr>
            <w:tcW w:w="1459" w:type="pct"/>
            <w:shd w:val="clear" w:color="auto" w:fill="FFFFFF"/>
          </w:tcPr>
          <w:p w14:paraId="5A53451E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0D57210C" w14:textId="77777777" w:rsidTr="00A76FB5">
        <w:trPr>
          <w:trHeight w:val="726"/>
          <w:jc w:val="center"/>
        </w:trPr>
        <w:tc>
          <w:tcPr>
            <w:tcW w:w="2051" w:type="pct"/>
            <w:shd w:val="clear" w:color="auto" w:fill="FFFFFF"/>
            <w:vAlign w:val="center"/>
          </w:tcPr>
          <w:p w14:paraId="6311F241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Implementar acciones correctivas en procesos con alertas (Gestión Contractual e Investigaciones de Puertos) y enviar evidencias y reportes para el seguimiento trimestral.</w:t>
            </w:r>
          </w:p>
          <w:p w14:paraId="428790D0" w14:textId="77777777" w:rsidR="009B739D" w:rsidRPr="008F3284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5" w:type="pct"/>
            <w:shd w:val="clear" w:color="auto" w:fill="FFFFFF"/>
            <w:vAlign w:val="center"/>
          </w:tcPr>
          <w:p w14:paraId="65CB564C" w14:textId="77777777" w:rsidR="009B739D" w:rsidRDefault="009B739D" w:rsidP="00A76FB5">
            <w:pPr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Líderes de Proceso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44BAA08A" w14:textId="77777777" w:rsidR="009B739D" w:rsidRDefault="009B739D" w:rsidP="00A76FB5">
            <w:pPr>
              <w:ind w:right="18"/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31</w:t>
            </w:r>
            <w:r>
              <w:rPr>
                <w:rFonts w:ascii="Verdana" w:hAnsi="Verdana"/>
                <w:sz w:val="22"/>
                <w:szCs w:val="22"/>
              </w:rPr>
              <w:t xml:space="preserve"> agosto </w:t>
            </w:r>
            <w:r w:rsidRPr="008F3284">
              <w:rPr>
                <w:rFonts w:ascii="Verdana" w:hAnsi="Verdana"/>
                <w:sz w:val="22"/>
                <w:szCs w:val="22"/>
              </w:rPr>
              <w:t>2025</w:t>
            </w:r>
          </w:p>
        </w:tc>
        <w:tc>
          <w:tcPr>
            <w:tcW w:w="1459" w:type="pct"/>
            <w:shd w:val="clear" w:color="auto" w:fill="FFFFFF"/>
          </w:tcPr>
          <w:p w14:paraId="46AD9C6F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7316C5AC" w14:textId="77777777" w:rsidTr="00A76FB5">
        <w:trPr>
          <w:trHeight w:val="144"/>
          <w:jc w:val="center"/>
        </w:trPr>
        <w:tc>
          <w:tcPr>
            <w:tcW w:w="2051" w:type="pct"/>
            <w:shd w:val="clear" w:color="auto" w:fill="FFFFFF"/>
            <w:vAlign w:val="center"/>
          </w:tcPr>
          <w:p w14:paraId="629B9137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Ejecutar la eliminación de 17.413 UIT (vigencias 2019–2021) según Tablas de Retención Documental y normativa vigente, dejando soporte documental del proceso.</w:t>
            </w:r>
          </w:p>
          <w:p w14:paraId="051ECC3E" w14:textId="77777777" w:rsidR="009B739D" w:rsidRPr="008F3284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5" w:type="pct"/>
            <w:shd w:val="clear" w:color="auto" w:fill="FFFFFF"/>
            <w:vAlign w:val="center"/>
          </w:tcPr>
          <w:p w14:paraId="098E1129" w14:textId="77777777" w:rsidR="009B739D" w:rsidRDefault="009B739D" w:rsidP="00A76FB5">
            <w:pPr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Gestión Documental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2A3512EF" w14:textId="77777777" w:rsidR="009B739D" w:rsidRDefault="009B739D" w:rsidP="00A76FB5">
            <w:pPr>
              <w:ind w:right="18"/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noviembre</w:t>
            </w:r>
            <w:r w:rsidRPr="008F3284">
              <w:rPr>
                <w:rFonts w:ascii="Verdana" w:hAnsi="Verdana"/>
                <w:sz w:val="22"/>
                <w:szCs w:val="22"/>
              </w:rPr>
              <w:t xml:space="preserve"> 2025</w:t>
            </w:r>
          </w:p>
        </w:tc>
        <w:tc>
          <w:tcPr>
            <w:tcW w:w="1459" w:type="pct"/>
            <w:shd w:val="clear" w:color="auto" w:fill="FFFFFF"/>
          </w:tcPr>
          <w:p w14:paraId="512427C6" w14:textId="77777777" w:rsidR="009B739D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55419DF2" w14:textId="77777777" w:rsidTr="00A76FB5">
        <w:trPr>
          <w:trHeight w:val="1252"/>
          <w:jc w:val="center"/>
        </w:trPr>
        <w:tc>
          <w:tcPr>
            <w:tcW w:w="2051" w:type="pct"/>
            <w:shd w:val="clear" w:color="auto" w:fill="FFFFFF"/>
            <w:vAlign w:val="center"/>
          </w:tcPr>
          <w:p w14:paraId="4BAA4328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Poner en marcha la Estrategia de Servicio a la Ciudadanía: capacitar personal, mejorar canales de atención, medir la experiencia del usuario e integrarla con el PTEP.</w:t>
            </w:r>
          </w:p>
          <w:p w14:paraId="5DDF301E" w14:textId="77777777" w:rsidR="009B739D" w:rsidRPr="008F3284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5" w:type="pct"/>
            <w:shd w:val="clear" w:color="auto" w:fill="FFFFFF"/>
            <w:vAlign w:val="center"/>
          </w:tcPr>
          <w:p w14:paraId="5645DFE4" w14:textId="77777777" w:rsidR="009B739D" w:rsidRDefault="009B739D" w:rsidP="00A76FB5">
            <w:pPr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Grupo Servicio al Ciudadano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51AB045F" w14:textId="77777777" w:rsidR="009B739D" w:rsidRDefault="009B739D" w:rsidP="00A76FB5">
            <w:pPr>
              <w:ind w:right="18"/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Diciembre 2025</w:t>
            </w:r>
          </w:p>
        </w:tc>
        <w:tc>
          <w:tcPr>
            <w:tcW w:w="1459" w:type="pct"/>
            <w:shd w:val="clear" w:color="auto" w:fill="FFFFFF"/>
          </w:tcPr>
          <w:p w14:paraId="28D3827C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19007642" w14:textId="77777777" w:rsidTr="00A76FB5">
        <w:trPr>
          <w:trHeight w:val="488"/>
          <w:jc w:val="center"/>
        </w:trPr>
        <w:tc>
          <w:tcPr>
            <w:tcW w:w="205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553104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C465A11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Elaborar un plan de mejora para aumentar el Índice de Desempeño Institucional (IDI) 2025, con acciones concretas, responsables asignados y seguimiento trimestral.</w:t>
            </w:r>
          </w:p>
          <w:p w14:paraId="41FA226E" w14:textId="77777777" w:rsidR="009B739D" w:rsidRPr="008F3284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07B126" w14:textId="77777777" w:rsidR="009B739D" w:rsidRDefault="009B739D" w:rsidP="00A76FB5">
            <w:pPr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Oficina Asesora de Planeación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23DAD2" w14:textId="77777777" w:rsidR="009B739D" w:rsidRDefault="009B739D" w:rsidP="00A76FB5">
            <w:pPr>
              <w:ind w:right="18"/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Septiembre 2025</w:t>
            </w:r>
          </w:p>
        </w:tc>
        <w:tc>
          <w:tcPr>
            <w:tcW w:w="1459" w:type="pct"/>
            <w:tcBorders>
              <w:bottom w:val="single" w:sz="4" w:space="0" w:color="auto"/>
            </w:tcBorders>
            <w:shd w:val="clear" w:color="auto" w:fill="FFFFFF"/>
          </w:tcPr>
          <w:p w14:paraId="488E5FDD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38444455" w14:textId="77777777" w:rsidTr="00A76FB5">
        <w:trPr>
          <w:trHeight w:val="679"/>
          <w:jc w:val="center"/>
        </w:trPr>
        <w:tc>
          <w:tcPr>
            <w:tcW w:w="205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C574B4" w14:textId="77777777" w:rsidR="009B739D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lastRenderedPageBreak/>
              <w:t>Resumir y comunicar oficialmente todas las decisiones y compromisos del Comité a directivos y responsables, y publicarlo en los canales internos institucionales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4F1AF61B" w14:textId="77777777" w:rsidR="009B739D" w:rsidRPr="008F3284" w:rsidRDefault="009B739D" w:rsidP="00A76FB5">
            <w:pPr>
              <w:ind w:right="476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60460B" w14:textId="77777777" w:rsidR="009B739D" w:rsidRDefault="009B739D" w:rsidP="00A76FB5">
            <w:pPr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Oficina Asesora de Planeación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6C04D8" w14:textId="77777777" w:rsidR="009B739D" w:rsidRDefault="009B739D" w:rsidP="00A76FB5">
            <w:pPr>
              <w:ind w:right="18"/>
              <w:jc w:val="center"/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8F3284">
              <w:rPr>
                <w:rFonts w:ascii="Verdana" w:hAnsi="Verdana"/>
                <w:sz w:val="22"/>
                <w:szCs w:val="22"/>
              </w:rPr>
              <w:t>Primera semana de julio 2025</w:t>
            </w:r>
          </w:p>
        </w:tc>
        <w:tc>
          <w:tcPr>
            <w:tcW w:w="1459" w:type="pct"/>
            <w:tcBorders>
              <w:bottom w:val="single" w:sz="4" w:space="0" w:color="auto"/>
            </w:tcBorders>
            <w:shd w:val="clear" w:color="auto" w:fill="FFFFFF"/>
          </w:tcPr>
          <w:p w14:paraId="4B0274B6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9B739D" w:rsidRPr="00AA60FE" w14:paraId="5C1CD0CF" w14:textId="77777777" w:rsidTr="00E03EB3">
        <w:trPr>
          <w:trHeight w:val="172"/>
          <w:jc w:val="center"/>
        </w:trPr>
        <w:tc>
          <w:tcPr>
            <w:tcW w:w="20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E4A7F" w14:textId="77777777" w:rsidR="009B739D" w:rsidRPr="008F3284" w:rsidRDefault="009B739D" w:rsidP="00A76FB5">
            <w:pPr>
              <w:ind w:right="476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CA6E8" w14:textId="77777777" w:rsidR="009B739D" w:rsidRPr="008F3284" w:rsidRDefault="009B739D" w:rsidP="00A76FB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BD1AC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2478097" w14:textId="77777777" w:rsidR="009B739D" w:rsidRPr="008F3284" w:rsidRDefault="009B739D" w:rsidP="00A76FB5">
            <w:pPr>
              <w:ind w:right="1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9F781A7" w14:textId="77777777" w:rsidR="009B739D" w:rsidRDefault="009B739D" w:rsidP="009B739D">
      <w:pPr>
        <w:jc w:val="center"/>
        <w:rPr>
          <w:rFonts w:ascii="Verdana" w:hAnsi="Verdana"/>
          <w:b/>
          <w:bCs/>
          <w:lang w:val="es-MX"/>
        </w:rPr>
      </w:pPr>
    </w:p>
    <w:p w14:paraId="2326E1A1" w14:textId="77777777" w:rsidR="00E03EB3" w:rsidRDefault="00E03EB3" w:rsidP="009B739D">
      <w:pPr>
        <w:jc w:val="center"/>
        <w:rPr>
          <w:rFonts w:ascii="Verdana" w:hAnsi="Verdana"/>
          <w:b/>
          <w:bCs/>
          <w:lang w:val="es-MX"/>
        </w:rPr>
      </w:pPr>
    </w:p>
    <w:p w14:paraId="6D74BB8C" w14:textId="55B9A29D" w:rsidR="00E03EB3" w:rsidRDefault="00E03EB3" w:rsidP="00E03EB3">
      <w:pPr>
        <w:jc w:val="both"/>
        <w:rPr>
          <w:rFonts w:ascii="Verdana" w:hAnsi="Verdana"/>
          <w:sz w:val="14"/>
          <w:szCs w:val="14"/>
          <w:lang w:val="es-MX"/>
        </w:rPr>
      </w:pPr>
      <w:r w:rsidRPr="00E03EB3">
        <w:rPr>
          <w:rFonts w:ascii="Verdana" w:hAnsi="Verdana"/>
          <w:sz w:val="14"/>
          <w:szCs w:val="14"/>
          <w:lang w:val="es-MX"/>
        </w:rPr>
        <w:t xml:space="preserve">Nombre archivo: </w:t>
      </w:r>
      <w:r w:rsidRPr="00E03EB3">
        <w:rPr>
          <w:rFonts w:ascii="Verdana" w:hAnsi="Verdana"/>
          <w:sz w:val="14"/>
          <w:szCs w:val="14"/>
          <w:lang w:val="es-MX"/>
        </w:rPr>
        <w:t>Solicitud COMPROMISOS 4to CIGD_27jun2025_10sept2025docx</w:t>
      </w:r>
    </w:p>
    <w:p w14:paraId="176130A7" w14:textId="2FFCE9DC" w:rsidR="00E03EB3" w:rsidRPr="00E03EB3" w:rsidRDefault="00E03EB3" w:rsidP="00E03EB3">
      <w:pPr>
        <w:jc w:val="both"/>
        <w:rPr>
          <w:rFonts w:ascii="Verdana" w:hAnsi="Verdana"/>
          <w:sz w:val="14"/>
          <w:szCs w:val="14"/>
          <w:lang w:val="es-MX"/>
        </w:rPr>
      </w:pPr>
      <w:r>
        <w:rPr>
          <w:rFonts w:ascii="Verdana" w:hAnsi="Verdana"/>
          <w:sz w:val="14"/>
          <w:szCs w:val="14"/>
          <w:lang w:val="es-MX"/>
        </w:rPr>
        <w:fldChar w:fldCharType="begin"/>
      </w:r>
      <w:r>
        <w:rPr>
          <w:rFonts w:ascii="Verdana" w:hAnsi="Verdana"/>
          <w:sz w:val="14"/>
          <w:szCs w:val="14"/>
          <w:lang w:val="es-MX"/>
        </w:rPr>
        <w:instrText xml:space="preserve"> FILENAME  \p  \* MERGEFORMAT </w:instrText>
      </w:r>
      <w:r>
        <w:rPr>
          <w:rFonts w:ascii="Verdana" w:hAnsi="Verdana"/>
          <w:sz w:val="14"/>
          <w:szCs w:val="14"/>
          <w:lang w:val="es-MX"/>
        </w:rPr>
        <w:fldChar w:fldCharType="separate"/>
      </w:r>
      <w:r>
        <w:rPr>
          <w:rFonts w:ascii="Verdana" w:hAnsi="Verdana"/>
          <w:noProof/>
          <w:sz w:val="14"/>
          <w:szCs w:val="14"/>
          <w:lang w:val="es-MX"/>
        </w:rPr>
        <w:t>https://supertransporte-my.sharepoint.com/personal/marthaquijano_supertransporte_gov_co/Documents/Escritorio/2025 OAP/ACTAS2025/CIGD2025/4to. CIGD2025_27jun2025/Solicitud COMPROMISOS 4to CIGD_27jun2025_10sept2025docx.docx</w:t>
      </w:r>
      <w:r>
        <w:rPr>
          <w:rFonts w:ascii="Verdana" w:hAnsi="Verdana"/>
          <w:sz w:val="14"/>
          <w:szCs w:val="14"/>
          <w:lang w:val="es-MX"/>
        </w:rPr>
        <w:fldChar w:fldCharType="end"/>
      </w:r>
    </w:p>
    <w:sectPr w:rsidR="00E03EB3" w:rsidRPr="00E03E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9D"/>
    <w:rsid w:val="009B739D"/>
    <w:rsid w:val="009C37F1"/>
    <w:rsid w:val="00E0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138A"/>
  <w15:chartTrackingRefBased/>
  <w15:docId w15:val="{40ED7D76-0DB7-44D1-971A-CAE56121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73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73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73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3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73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73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73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73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73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7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7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7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3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73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73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73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73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73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7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73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B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73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B73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73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B73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73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7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484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Carlina Quijano Bautista</dc:creator>
  <cp:keywords/>
  <dc:description/>
  <cp:lastModifiedBy>Martha Carlina Quijano Bautista</cp:lastModifiedBy>
  <cp:revision>2</cp:revision>
  <dcterms:created xsi:type="dcterms:W3CDTF">2025-09-10T17:54:00Z</dcterms:created>
  <dcterms:modified xsi:type="dcterms:W3CDTF">2025-09-10T18:03:00Z</dcterms:modified>
</cp:coreProperties>
</file>