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E21D" w14:textId="2B13C6AA" w:rsidR="00716CA0" w:rsidRPr="003C3325" w:rsidRDefault="00716CA0" w:rsidP="003C3325">
      <w:pPr>
        <w:contextualSpacing/>
        <w:jc w:val="center"/>
        <w:rPr>
          <w:rFonts w:ascii="Arial Narrow" w:hAnsi="Arial Narrow"/>
          <w:i/>
        </w:rPr>
      </w:pPr>
      <w:r w:rsidRPr="003C3325">
        <w:rPr>
          <w:rFonts w:ascii="Arial Narrow" w:hAnsi="Arial Narrow"/>
          <w:i/>
        </w:rPr>
        <w:t xml:space="preserve">Por la cual se suspenden términos </w:t>
      </w:r>
      <w:r w:rsidR="00D85D06" w:rsidRPr="003C3325">
        <w:rPr>
          <w:rFonts w:ascii="Arial Narrow" w:hAnsi="Arial Narrow"/>
          <w:i/>
        </w:rPr>
        <w:t xml:space="preserve">en </w:t>
      </w:r>
      <w:r w:rsidR="003C3325" w:rsidRPr="003C3325">
        <w:rPr>
          <w:rFonts w:ascii="Arial Narrow" w:hAnsi="Arial Narrow"/>
          <w:i/>
        </w:rPr>
        <w:t>las</w:t>
      </w:r>
      <w:r w:rsidR="00D85D06" w:rsidRPr="003C3325">
        <w:rPr>
          <w:rFonts w:ascii="Arial Narrow" w:hAnsi="Arial Narrow"/>
          <w:i/>
        </w:rPr>
        <w:t xml:space="preserve"> actuaciones </w:t>
      </w:r>
      <w:r w:rsidR="003C3325" w:rsidRPr="003C3325">
        <w:rPr>
          <w:rFonts w:ascii="Arial Narrow" w:hAnsi="Arial Narrow"/>
          <w:i/>
        </w:rPr>
        <w:t>de</w:t>
      </w:r>
      <w:r w:rsidRPr="003C3325">
        <w:rPr>
          <w:rFonts w:ascii="Arial Narrow" w:hAnsi="Arial Narrow"/>
          <w:i/>
        </w:rPr>
        <w:t xml:space="preserve"> la</w:t>
      </w:r>
      <w:r w:rsidR="00D81421" w:rsidRPr="003C3325">
        <w:rPr>
          <w:rFonts w:ascii="Arial Narrow" w:hAnsi="Arial Narrow"/>
          <w:i/>
        </w:rPr>
        <w:t xml:space="preserve"> Superintendencia de Transporte</w:t>
      </w:r>
    </w:p>
    <w:p w14:paraId="0EEE9738" w14:textId="77777777" w:rsidR="0000311E" w:rsidRPr="003C3325" w:rsidRDefault="0000311E" w:rsidP="003C3325">
      <w:pPr>
        <w:contextualSpacing/>
        <w:rPr>
          <w:rFonts w:ascii="Arial Narrow" w:hAnsi="Arial Narrow"/>
          <w:b/>
        </w:rPr>
      </w:pPr>
    </w:p>
    <w:p w14:paraId="1C9A80E2" w14:textId="77777777" w:rsidR="00C0432D" w:rsidRPr="003C3325" w:rsidRDefault="00C0432D" w:rsidP="003C3325">
      <w:pPr>
        <w:contextualSpacing/>
        <w:jc w:val="center"/>
        <w:rPr>
          <w:rFonts w:ascii="Arial Narrow" w:hAnsi="Arial Narrow"/>
          <w:b/>
        </w:rPr>
      </w:pPr>
    </w:p>
    <w:p w14:paraId="1BAF71C4" w14:textId="77777777" w:rsidR="00716CA0" w:rsidRPr="003C3325" w:rsidRDefault="00716CA0" w:rsidP="003C3325">
      <w:pPr>
        <w:contextualSpacing/>
        <w:jc w:val="center"/>
        <w:rPr>
          <w:rFonts w:ascii="Arial Narrow" w:hAnsi="Arial Narrow"/>
          <w:b/>
        </w:rPr>
      </w:pPr>
      <w:r w:rsidRPr="003C3325">
        <w:rPr>
          <w:rFonts w:ascii="Arial Narrow" w:hAnsi="Arial Narrow"/>
          <w:b/>
        </w:rPr>
        <w:t>EL SUPERINTENDENTE DE TRANSPORTE</w:t>
      </w:r>
    </w:p>
    <w:p w14:paraId="34AC302A" w14:textId="77777777" w:rsidR="00716CA0" w:rsidRPr="003C3325" w:rsidRDefault="00716CA0" w:rsidP="003C3325">
      <w:pPr>
        <w:contextualSpacing/>
        <w:jc w:val="center"/>
        <w:rPr>
          <w:rFonts w:ascii="Arial Narrow" w:hAnsi="Arial Narrow"/>
        </w:rPr>
      </w:pPr>
    </w:p>
    <w:p w14:paraId="49840E3C" w14:textId="33D42028" w:rsidR="003C3325" w:rsidRPr="00F20FC0" w:rsidRDefault="003C3325" w:rsidP="003C3325">
      <w:pPr>
        <w:contextualSpacing/>
        <w:jc w:val="center"/>
        <w:rPr>
          <w:rFonts w:ascii="Arial Narrow" w:hAnsi="Arial Narrow"/>
        </w:rPr>
      </w:pPr>
      <w:r w:rsidRPr="00F20FC0">
        <w:rPr>
          <w:rFonts w:ascii="Arial Narrow" w:hAnsi="Arial Narrow"/>
        </w:rPr>
        <w:t>En ejercicio de facultades constitucionales y legales, en especial las conferidas mediante el Decreto 2409 de 2018</w:t>
      </w:r>
      <w:r w:rsidR="005032A0">
        <w:rPr>
          <w:rFonts w:ascii="Arial Narrow" w:hAnsi="Arial Narrow"/>
        </w:rPr>
        <w:t xml:space="preserve"> </w:t>
      </w:r>
      <w:r w:rsidRPr="00F20FC0">
        <w:rPr>
          <w:rFonts w:ascii="Arial Narrow" w:hAnsi="Arial Narrow"/>
        </w:rPr>
        <w:t>y demás normas concordantes,</w:t>
      </w:r>
    </w:p>
    <w:p w14:paraId="6E4F1000" w14:textId="77777777" w:rsidR="00C0432D" w:rsidRPr="003C3325" w:rsidRDefault="00C0432D" w:rsidP="003C3325">
      <w:pPr>
        <w:contextualSpacing/>
        <w:rPr>
          <w:rFonts w:ascii="Arial Narrow" w:hAnsi="Arial Narrow"/>
          <w:b/>
        </w:rPr>
      </w:pPr>
    </w:p>
    <w:p w14:paraId="5A04705F" w14:textId="57A723D0" w:rsidR="003C3325" w:rsidRPr="002C41F1" w:rsidRDefault="00716CA0" w:rsidP="002C41F1">
      <w:pPr>
        <w:contextualSpacing/>
        <w:jc w:val="center"/>
        <w:rPr>
          <w:rFonts w:ascii="Arial Narrow" w:hAnsi="Arial Narrow"/>
          <w:b/>
        </w:rPr>
      </w:pPr>
      <w:r w:rsidRPr="003C3325">
        <w:rPr>
          <w:rFonts w:ascii="Arial Narrow" w:hAnsi="Arial Narrow"/>
          <w:b/>
        </w:rPr>
        <w:t>CONSIDERANDO</w:t>
      </w:r>
    </w:p>
    <w:p w14:paraId="77CB3BF1" w14:textId="77777777" w:rsidR="00C12974" w:rsidRDefault="00C12974" w:rsidP="003C3325">
      <w:pPr>
        <w:contextualSpacing/>
        <w:jc w:val="both"/>
        <w:rPr>
          <w:rFonts w:ascii="Arial Narrow" w:hAnsi="Arial Narrow" w:cs="Arial"/>
          <w:bCs/>
        </w:rPr>
      </w:pPr>
    </w:p>
    <w:p w14:paraId="6253A741" w14:textId="25CF12E6" w:rsidR="005032A0" w:rsidRDefault="00175141" w:rsidP="0047583F">
      <w:pPr>
        <w:contextualSpacing/>
        <w:jc w:val="both"/>
        <w:rPr>
          <w:rFonts w:ascii="Arial Narrow" w:hAnsi="Arial Narrow" w:cs="Arial"/>
          <w:bCs/>
        </w:rPr>
      </w:pPr>
      <w:r>
        <w:rPr>
          <w:rFonts w:ascii="Arial Narrow" w:hAnsi="Arial Narrow" w:cs="Arial"/>
          <w:bCs/>
        </w:rPr>
        <w:t>Que, la</w:t>
      </w:r>
      <w:r w:rsidR="005032A0" w:rsidRPr="005032A0">
        <w:rPr>
          <w:rFonts w:ascii="Arial Narrow" w:hAnsi="Arial Narrow" w:cs="Arial"/>
          <w:bCs/>
        </w:rPr>
        <w:t xml:space="preserve"> Superintendencia de Transporte ejerce las funciones de vigilanc</w:t>
      </w:r>
      <w:r w:rsidR="0047583F">
        <w:rPr>
          <w:rFonts w:ascii="Arial Narrow" w:hAnsi="Arial Narrow" w:cs="Arial"/>
          <w:bCs/>
        </w:rPr>
        <w:t xml:space="preserve">ia, inspección y control que le </w:t>
      </w:r>
      <w:r w:rsidR="005032A0" w:rsidRPr="005032A0">
        <w:rPr>
          <w:rFonts w:ascii="Arial Narrow" w:hAnsi="Arial Narrow" w:cs="Arial"/>
          <w:bCs/>
        </w:rPr>
        <w:t>corresponden al Presidente de la República como suprema autoridad administrativa en materia de tránsito,</w:t>
      </w:r>
      <w:r w:rsidR="0047583F">
        <w:rPr>
          <w:rFonts w:ascii="Arial Narrow" w:hAnsi="Arial Narrow" w:cs="Arial"/>
          <w:bCs/>
        </w:rPr>
        <w:t xml:space="preserve"> </w:t>
      </w:r>
      <w:r w:rsidR="005032A0" w:rsidRPr="005032A0">
        <w:rPr>
          <w:rFonts w:ascii="Arial Narrow" w:hAnsi="Arial Narrow" w:cs="Arial"/>
          <w:bCs/>
        </w:rPr>
        <w:t>transporte y su infraestructura, así como</w:t>
      </w:r>
      <w:r w:rsidR="00C12974">
        <w:rPr>
          <w:rFonts w:ascii="Arial Narrow" w:hAnsi="Arial Narrow" w:cs="Arial"/>
          <w:bCs/>
        </w:rPr>
        <w:t>,</w:t>
      </w:r>
      <w:r w:rsidR="005032A0" w:rsidRPr="005032A0">
        <w:rPr>
          <w:rFonts w:ascii="Arial Narrow" w:hAnsi="Arial Narrow" w:cs="Arial"/>
          <w:bCs/>
        </w:rPr>
        <w:t xml:space="preserve"> de los servicios conexos y complementarios. A ese respecto, ejerce</w:t>
      </w:r>
      <w:r w:rsidR="0047583F">
        <w:rPr>
          <w:rFonts w:ascii="Arial Narrow" w:hAnsi="Arial Narrow" w:cs="Arial"/>
          <w:bCs/>
        </w:rPr>
        <w:t xml:space="preserve"> </w:t>
      </w:r>
      <w:r w:rsidR="005032A0" w:rsidRPr="005032A0">
        <w:rPr>
          <w:rFonts w:ascii="Arial Narrow" w:hAnsi="Arial Narrow" w:cs="Arial"/>
          <w:bCs/>
        </w:rPr>
        <w:t>su función sobre las em</w:t>
      </w:r>
      <w:r w:rsidR="005032A0">
        <w:rPr>
          <w:rFonts w:ascii="Arial Narrow" w:hAnsi="Arial Narrow" w:cs="Arial"/>
          <w:bCs/>
        </w:rPr>
        <w:t>presas de transporte terrestre,</w:t>
      </w:r>
      <w:r w:rsidR="005032A0" w:rsidRPr="005032A0">
        <w:rPr>
          <w:rFonts w:ascii="Arial Narrow" w:hAnsi="Arial Narrow" w:cs="Arial"/>
          <w:bCs/>
        </w:rPr>
        <w:t xml:space="preserve"> autori</w:t>
      </w:r>
      <w:r w:rsidR="005032A0">
        <w:rPr>
          <w:rFonts w:ascii="Arial Narrow" w:hAnsi="Arial Narrow" w:cs="Arial"/>
          <w:bCs/>
        </w:rPr>
        <w:t>dades y organismos de tránsito</w:t>
      </w:r>
      <w:r w:rsidR="00C12974">
        <w:rPr>
          <w:rFonts w:ascii="Arial Narrow" w:hAnsi="Arial Narrow" w:cs="Arial"/>
          <w:bCs/>
        </w:rPr>
        <w:t>.</w:t>
      </w:r>
    </w:p>
    <w:p w14:paraId="38A53892" w14:textId="77777777" w:rsidR="009B0C8B" w:rsidRPr="003C3325" w:rsidRDefault="009B0C8B" w:rsidP="003C3325">
      <w:pPr>
        <w:contextualSpacing/>
        <w:jc w:val="both"/>
        <w:rPr>
          <w:rFonts w:ascii="Arial Narrow" w:hAnsi="Arial Narrow"/>
          <w:i/>
        </w:rPr>
      </w:pPr>
    </w:p>
    <w:p w14:paraId="6F049E96" w14:textId="372AE97F" w:rsidR="009A1425" w:rsidRPr="003C3325" w:rsidRDefault="00175141" w:rsidP="003C3325">
      <w:pPr>
        <w:contextualSpacing/>
        <w:jc w:val="both"/>
        <w:rPr>
          <w:rFonts w:ascii="Arial Narrow" w:hAnsi="Arial Narrow"/>
        </w:rPr>
      </w:pPr>
      <w:r>
        <w:rPr>
          <w:rFonts w:ascii="Arial Narrow" w:hAnsi="Arial Narrow"/>
        </w:rPr>
        <w:t>Que, el</w:t>
      </w:r>
      <w:r w:rsidR="00C277F2" w:rsidRPr="003C3325">
        <w:rPr>
          <w:rFonts w:ascii="Arial Narrow" w:hAnsi="Arial Narrow"/>
        </w:rPr>
        <w:t xml:space="preserve"> Superintendente de Transporte</w:t>
      </w:r>
      <w:r w:rsidR="00C12974">
        <w:rPr>
          <w:rFonts w:ascii="Arial Narrow" w:hAnsi="Arial Narrow"/>
        </w:rPr>
        <w:t xml:space="preserve"> tiene la obligación de</w:t>
      </w:r>
      <w:r w:rsidR="00C277F2" w:rsidRPr="003C3325">
        <w:rPr>
          <w:rFonts w:ascii="Arial Narrow" w:hAnsi="Arial Narrow"/>
        </w:rPr>
        <w:t xml:space="preserve"> </w:t>
      </w:r>
      <w:r w:rsidR="009A1425">
        <w:rPr>
          <w:rFonts w:ascii="Arial Narrow" w:hAnsi="Arial Narrow"/>
        </w:rPr>
        <w:t xml:space="preserve">velar por el eficiente desempeño de las funciones de la Entidad, según numeral 18 del artículo 7 del Decreto 2409 de 2018. De tal forma, debe </w:t>
      </w:r>
      <w:r w:rsidR="00C277F2" w:rsidRPr="003C3325">
        <w:rPr>
          <w:rFonts w:ascii="Arial Narrow" w:hAnsi="Arial Narrow"/>
        </w:rPr>
        <w:t>garantizar el cumplimiento</w:t>
      </w:r>
      <w:r w:rsidR="006645B5" w:rsidRPr="003C3325">
        <w:rPr>
          <w:rFonts w:ascii="Arial Narrow" w:hAnsi="Arial Narrow"/>
        </w:rPr>
        <w:t xml:space="preserve"> </w:t>
      </w:r>
      <w:r w:rsidR="004061C3" w:rsidRPr="003C3325">
        <w:rPr>
          <w:rFonts w:ascii="Arial Narrow" w:hAnsi="Arial Narrow"/>
        </w:rPr>
        <w:t xml:space="preserve">de los términos y asegurar las </w:t>
      </w:r>
      <w:r w:rsidR="00C277F2" w:rsidRPr="003C3325">
        <w:rPr>
          <w:rFonts w:ascii="Arial Narrow" w:hAnsi="Arial Narrow"/>
        </w:rPr>
        <w:t xml:space="preserve">garantías en las actuaciones respecto de los sujetos procesales que en ellas intervienen. </w:t>
      </w:r>
    </w:p>
    <w:p w14:paraId="793798AF" w14:textId="77777777" w:rsidR="006645B5" w:rsidRPr="003C3325" w:rsidRDefault="006645B5" w:rsidP="003C3325">
      <w:pPr>
        <w:pStyle w:val="Prrafodelista"/>
        <w:ind w:left="0"/>
        <w:jc w:val="both"/>
        <w:rPr>
          <w:rFonts w:ascii="Arial Narrow" w:hAnsi="Arial Narrow"/>
          <w:sz w:val="24"/>
          <w:szCs w:val="24"/>
        </w:rPr>
      </w:pPr>
    </w:p>
    <w:p w14:paraId="017EA30B" w14:textId="6926EDD6" w:rsidR="00175141" w:rsidRDefault="005032A0">
      <w:pPr>
        <w:contextualSpacing/>
        <w:jc w:val="both"/>
        <w:rPr>
          <w:rFonts w:ascii="Arial Narrow" w:hAnsi="Arial Narrow"/>
        </w:rPr>
      </w:pPr>
      <w:r>
        <w:rPr>
          <w:rFonts w:ascii="Arial Narrow" w:hAnsi="Arial Narrow"/>
        </w:rPr>
        <w:t>Que</w:t>
      </w:r>
      <w:r w:rsidR="009A1425">
        <w:rPr>
          <w:rFonts w:ascii="Arial Narrow" w:hAnsi="Arial Narrow"/>
        </w:rPr>
        <w:t>,</w:t>
      </w:r>
      <w:r w:rsidR="00991BC1">
        <w:rPr>
          <w:rFonts w:ascii="Arial Narrow" w:hAnsi="Arial Narrow"/>
        </w:rPr>
        <w:t xml:space="preserve"> </w:t>
      </w:r>
      <w:r w:rsidR="00175141">
        <w:rPr>
          <w:rFonts w:ascii="Arial Narrow" w:hAnsi="Arial Narrow"/>
        </w:rPr>
        <w:t>el 08 de enero de 2021, la Superintendencia de Transporte emitió la Resolución No. 0073 de 2021, “</w:t>
      </w:r>
      <w:r w:rsidR="00175141" w:rsidRPr="00175141">
        <w:rPr>
          <w:rFonts w:ascii="Arial Narrow" w:hAnsi="Arial Narrow"/>
          <w:i/>
          <w:iCs/>
        </w:rPr>
        <w:t>Por medio de la cual se</w:t>
      </w:r>
      <w:r w:rsidR="00175141">
        <w:rPr>
          <w:rFonts w:ascii="Arial Narrow" w:hAnsi="Arial Narrow"/>
          <w:i/>
          <w:iCs/>
        </w:rPr>
        <w:t xml:space="preserve"> </w:t>
      </w:r>
      <w:r w:rsidR="00175141" w:rsidRPr="00175141">
        <w:rPr>
          <w:rFonts w:ascii="Arial Narrow" w:hAnsi="Arial Narrow"/>
          <w:i/>
          <w:iCs/>
        </w:rPr>
        <w:t>concreta el cumplimiento de los acuerdos laborales, logrados en el proceso de negociación colectiva, surtido entre la Superintendencia de Transporte y la Asociación Sindical de los Empleados de las Superintendencia del Estado Colombiano – ASEESCO</w:t>
      </w:r>
      <w:r w:rsidR="00175141">
        <w:rPr>
          <w:rFonts w:ascii="Arial Narrow" w:hAnsi="Arial Narrow"/>
        </w:rPr>
        <w:t>”</w:t>
      </w:r>
      <w:r w:rsidR="00991BC1">
        <w:rPr>
          <w:rFonts w:ascii="Arial Narrow" w:hAnsi="Arial Narrow"/>
        </w:rPr>
        <w:t xml:space="preserve"> mediante la cual se reguló una serie de programas de bienestar, capacitaciones, estímulos e incentivos en beneficio de los funcionarios de la entidad.</w:t>
      </w:r>
    </w:p>
    <w:p w14:paraId="5716F1BA" w14:textId="77777777" w:rsidR="00175141" w:rsidRDefault="00175141">
      <w:pPr>
        <w:contextualSpacing/>
        <w:jc w:val="both"/>
        <w:rPr>
          <w:rFonts w:ascii="Arial Narrow" w:hAnsi="Arial Narrow"/>
        </w:rPr>
      </w:pPr>
    </w:p>
    <w:p w14:paraId="25FBFCC5" w14:textId="19B61C59" w:rsidR="00991BC1" w:rsidRPr="00991BC1" w:rsidRDefault="00991BC1" w:rsidP="00991BC1">
      <w:pPr>
        <w:contextualSpacing/>
        <w:jc w:val="both"/>
        <w:rPr>
          <w:rFonts w:ascii="Arial Narrow" w:hAnsi="Arial Narrow"/>
          <w:i/>
          <w:iCs/>
        </w:rPr>
      </w:pPr>
      <w:r w:rsidRPr="00991BC1">
        <w:rPr>
          <w:rFonts w:ascii="Arial Narrow" w:hAnsi="Arial Narrow"/>
        </w:rPr>
        <w:t xml:space="preserve">Que, el </w:t>
      </w:r>
      <w:r w:rsidR="009A1425" w:rsidRPr="00991BC1">
        <w:rPr>
          <w:rFonts w:ascii="Arial Narrow" w:hAnsi="Arial Narrow"/>
        </w:rPr>
        <w:t xml:space="preserve">artículo primero de la Resolución No. 0073 de 08 de enero de 2021, </w:t>
      </w:r>
      <w:r w:rsidRPr="00991BC1">
        <w:rPr>
          <w:rFonts w:ascii="Arial Narrow" w:hAnsi="Arial Narrow"/>
        </w:rPr>
        <w:t xml:space="preserve">regula el </w:t>
      </w:r>
      <w:r>
        <w:rPr>
          <w:rFonts w:ascii="Arial Narrow" w:hAnsi="Arial Narrow"/>
        </w:rPr>
        <w:t>‘</w:t>
      </w:r>
      <w:r w:rsidRPr="00991BC1">
        <w:rPr>
          <w:rFonts w:ascii="Arial Narrow" w:hAnsi="Arial Narrow"/>
          <w:i/>
          <w:iCs/>
        </w:rPr>
        <w:t>Incentivo por la gestión de la entidad</w:t>
      </w:r>
      <w:r>
        <w:rPr>
          <w:rFonts w:ascii="Arial Narrow" w:hAnsi="Arial Narrow"/>
          <w:i/>
          <w:iCs/>
        </w:rPr>
        <w:t>’</w:t>
      </w:r>
      <w:r w:rsidRPr="00991BC1">
        <w:rPr>
          <w:rFonts w:ascii="Arial Narrow" w:hAnsi="Arial Narrow"/>
          <w:i/>
          <w:iCs/>
        </w:rPr>
        <w:t>,</w:t>
      </w:r>
      <w:r w:rsidRPr="00991BC1">
        <w:rPr>
          <w:rFonts w:ascii="Arial Narrow" w:hAnsi="Arial Narrow"/>
        </w:rPr>
        <w:t xml:space="preserve"> </w:t>
      </w:r>
      <w:r w:rsidR="003C0798">
        <w:rPr>
          <w:rFonts w:ascii="Arial Narrow" w:hAnsi="Arial Narrow"/>
        </w:rPr>
        <w:t>el cual establece</w:t>
      </w:r>
      <w:r>
        <w:rPr>
          <w:rFonts w:ascii="Arial Narrow" w:hAnsi="Arial Narrow"/>
        </w:rPr>
        <w:t xml:space="preserve">: </w:t>
      </w:r>
      <w:r w:rsidRPr="00991BC1">
        <w:rPr>
          <w:rFonts w:ascii="Arial Narrow" w:hAnsi="Arial Narrow"/>
        </w:rPr>
        <w:t>“</w:t>
      </w:r>
      <w:r w:rsidRPr="00991BC1">
        <w:rPr>
          <w:rFonts w:ascii="Arial Narrow" w:hAnsi="Arial Narrow"/>
          <w:i/>
          <w:iCs/>
        </w:rPr>
        <w:t xml:space="preserve">La Superintendencia de </w:t>
      </w:r>
      <w:r w:rsidRPr="00991BC1">
        <w:rPr>
          <w:rFonts w:ascii="Arial Narrow" w:hAnsi="Arial Narrow"/>
          <w:i/>
          <w:iCs/>
        </w:rPr>
        <w:t xml:space="preserve">Transporte otorgará a todos los funcionarios un incentivo a la </w:t>
      </w:r>
      <w:r w:rsidRPr="00991BC1">
        <w:rPr>
          <w:rFonts w:ascii="Arial Narrow" w:hAnsi="Arial Narrow"/>
          <w:i/>
          <w:iCs/>
        </w:rPr>
        <w:t>gestión</w:t>
      </w:r>
      <w:r w:rsidRPr="00991BC1">
        <w:rPr>
          <w:rFonts w:ascii="Arial Narrow" w:hAnsi="Arial Narrow"/>
          <w:i/>
          <w:iCs/>
        </w:rPr>
        <w:t xml:space="preserve"> de la entidad, por el cual los servidores </w:t>
      </w:r>
      <w:r w:rsidRPr="00991BC1">
        <w:rPr>
          <w:rFonts w:ascii="Arial Narrow" w:hAnsi="Arial Narrow"/>
          <w:i/>
          <w:iCs/>
        </w:rPr>
        <w:t xml:space="preserve">gozarán de un día (pasadía) en el centro recreacional de la caja de compensación familiar. Para el </w:t>
      </w:r>
      <w:r w:rsidRPr="00991BC1">
        <w:rPr>
          <w:rFonts w:ascii="Arial Narrow" w:hAnsi="Arial Narrow"/>
          <w:i/>
          <w:iCs/>
        </w:rPr>
        <w:t xml:space="preserve">cumplimiento de lo anterior, la entidad organizará dos jornadas que </w:t>
      </w:r>
      <w:r w:rsidRPr="00991BC1">
        <w:rPr>
          <w:rFonts w:ascii="Arial Narrow" w:hAnsi="Arial Narrow"/>
          <w:i/>
          <w:iCs/>
        </w:rPr>
        <w:t>serán</w:t>
      </w:r>
      <w:r w:rsidRPr="00991BC1">
        <w:rPr>
          <w:rFonts w:ascii="Arial Narrow" w:hAnsi="Arial Narrow"/>
          <w:i/>
          <w:iCs/>
        </w:rPr>
        <w:t xml:space="preserve"> establecidas dentro del Plan de Bienestar, </w:t>
      </w:r>
      <w:r w:rsidRPr="00991BC1">
        <w:rPr>
          <w:rFonts w:ascii="Arial Narrow" w:hAnsi="Arial Narrow"/>
          <w:i/>
          <w:iCs/>
        </w:rPr>
        <w:t>Estímulos</w:t>
      </w:r>
      <w:r w:rsidRPr="00991BC1">
        <w:rPr>
          <w:rFonts w:ascii="Arial Narrow" w:hAnsi="Arial Narrow"/>
          <w:i/>
          <w:iCs/>
        </w:rPr>
        <w:t xml:space="preserve"> e Incentivos que se adopte para la vigencia correspondiente</w:t>
      </w:r>
      <w:r>
        <w:rPr>
          <w:rFonts w:ascii="Arial Narrow" w:hAnsi="Arial Narrow"/>
          <w:i/>
          <w:iCs/>
        </w:rPr>
        <w:t>”.</w:t>
      </w:r>
    </w:p>
    <w:p w14:paraId="633D5B14" w14:textId="0488157F" w:rsidR="00991BC1" w:rsidRDefault="00991BC1">
      <w:pPr>
        <w:contextualSpacing/>
        <w:jc w:val="both"/>
        <w:rPr>
          <w:rFonts w:ascii="Arial Narrow" w:hAnsi="Arial Narrow"/>
        </w:rPr>
      </w:pPr>
    </w:p>
    <w:p w14:paraId="73AD58DE" w14:textId="56F0BE9E" w:rsidR="00991BC1" w:rsidRPr="00991BC1" w:rsidRDefault="00991BC1">
      <w:pPr>
        <w:contextualSpacing/>
        <w:jc w:val="both"/>
        <w:rPr>
          <w:rFonts w:ascii="Arial Narrow" w:hAnsi="Arial Narrow"/>
        </w:rPr>
      </w:pPr>
      <w:r>
        <w:rPr>
          <w:rFonts w:ascii="Arial Narrow" w:hAnsi="Arial Narrow"/>
        </w:rPr>
        <w:t xml:space="preserve">Que, </w:t>
      </w:r>
      <w:r w:rsidR="002C41F1">
        <w:rPr>
          <w:rFonts w:ascii="Arial Narrow" w:hAnsi="Arial Narrow"/>
        </w:rPr>
        <w:t xml:space="preserve">con ocasión al compromiso adquirido, el Grupo de Talento Humano ha programado el disfrute del pasadía para el día 15 de julio de 2022, en el Hotel Lagosol, Centro Recreacional de la Caja de Compensación Familiar – Compensar. </w:t>
      </w:r>
    </w:p>
    <w:p w14:paraId="66DFBFEB" w14:textId="77777777" w:rsidR="00991BC1" w:rsidRDefault="00991BC1">
      <w:pPr>
        <w:contextualSpacing/>
        <w:jc w:val="both"/>
        <w:rPr>
          <w:rFonts w:ascii="Arial Narrow" w:hAnsi="Arial Narrow"/>
        </w:rPr>
      </w:pPr>
    </w:p>
    <w:p w14:paraId="7C63791B" w14:textId="5BFA65B1" w:rsidR="006645B5" w:rsidRPr="003C3325" w:rsidRDefault="002C41F1" w:rsidP="003C3325">
      <w:pPr>
        <w:contextualSpacing/>
        <w:jc w:val="both"/>
        <w:rPr>
          <w:rFonts w:ascii="Arial Narrow" w:hAnsi="Arial Narrow"/>
        </w:rPr>
      </w:pPr>
      <w:r>
        <w:rPr>
          <w:rFonts w:ascii="Arial Narrow" w:hAnsi="Arial Narrow"/>
        </w:rPr>
        <w:t>En cumplimiento del compromiso descrito</w:t>
      </w:r>
      <w:r w:rsidR="00DE1FE6">
        <w:rPr>
          <w:rFonts w:ascii="Arial Narrow" w:hAnsi="Arial Narrow"/>
        </w:rPr>
        <w:t>, se procede</w:t>
      </w:r>
      <w:r>
        <w:rPr>
          <w:rFonts w:ascii="Arial Narrow" w:hAnsi="Arial Narrow"/>
        </w:rPr>
        <w:t xml:space="preserve"> </w:t>
      </w:r>
      <w:r w:rsidR="00DE1FE6">
        <w:rPr>
          <w:rFonts w:ascii="Arial Narrow" w:hAnsi="Arial Narrow"/>
        </w:rPr>
        <w:t>a suspender los</w:t>
      </w:r>
      <w:r>
        <w:rPr>
          <w:rFonts w:ascii="Arial Narrow" w:hAnsi="Arial Narrow"/>
        </w:rPr>
        <w:t xml:space="preserve"> términos </w:t>
      </w:r>
      <w:r w:rsidR="00DE1FE6">
        <w:rPr>
          <w:rFonts w:ascii="Arial Narrow" w:hAnsi="Arial Narrow"/>
        </w:rPr>
        <w:t>de todas las actuaciones administrativas a cargo de la entidad, incluidas las solicitudes de petición, conceptos, consultas, procesos disciplinarios,</w:t>
      </w:r>
      <w:r w:rsidR="003B61F5">
        <w:rPr>
          <w:rFonts w:ascii="Arial Narrow" w:hAnsi="Arial Narrow"/>
        </w:rPr>
        <w:t xml:space="preserve"> </w:t>
      </w:r>
      <w:r w:rsidR="00DE1FE6">
        <w:rPr>
          <w:rFonts w:ascii="Arial Narrow" w:hAnsi="Arial Narrow"/>
        </w:rPr>
        <w:t>procesos administrativos sancionatorios, indagaciones preliminares</w:t>
      </w:r>
      <w:r w:rsidR="00B868D1">
        <w:rPr>
          <w:rFonts w:ascii="Arial Narrow" w:hAnsi="Arial Narrow"/>
        </w:rPr>
        <w:t>, audiencias de conciliación</w:t>
      </w:r>
      <w:r w:rsidR="00DE1FE6">
        <w:rPr>
          <w:rFonts w:ascii="Arial Narrow" w:hAnsi="Arial Narrow"/>
        </w:rPr>
        <w:t xml:space="preserve"> y jurisdicción coactiva</w:t>
      </w:r>
      <w:r w:rsidR="003B61F5">
        <w:rPr>
          <w:rFonts w:ascii="Arial Narrow" w:hAnsi="Arial Narrow"/>
        </w:rPr>
        <w:t xml:space="preserve"> el día </w:t>
      </w:r>
      <w:r w:rsidR="003B61F5">
        <w:rPr>
          <w:rFonts w:ascii="Arial Narrow" w:hAnsi="Arial Narrow"/>
        </w:rPr>
        <w:t>15</w:t>
      </w:r>
      <w:r w:rsidR="003B61F5" w:rsidRPr="003C3325">
        <w:rPr>
          <w:rFonts w:ascii="Arial Narrow" w:hAnsi="Arial Narrow"/>
        </w:rPr>
        <w:t xml:space="preserve"> de </w:t>
      </w:r>
      <w:r w:rsidR="003B61F5">
        <w:rPr>
          <w:rFonts w:ascii="Arial Narrow" w:hAnsi="Arial Narrow"/>
        </w:rPr>
        <w:t>julio</w:t>
      </w:r>
      <w:r w:rsidR="003B61F5" w:rsidRPr="003C3325">
        <w:rPr>
          <w:rFonts w:ascii="Arial Narrow" w:hAnsi="Arial Narrow"/>
        </w:rPr>
        <w:t xml:space="preserve"> de 202</w:t>
      </w:r>
      <w:r w:rsidR="003B61F5">
        <w:rPr>
          <w:rFonts w:ascii="Arial Narrow" w:hAnsi="Arial Narrow"/>
        </w:rPr>
        <w:t>2,</w:t>
      </w:r>
      <w:r w:rsidR="00DE1FE6">
        <w:rPr>
          <w:rFonts w:ascii="Arial Narrow" w:hAnsi="Arial Narrow"/>
        </w:rPr>
        <w:t xml:space="preserve"> </w:t>
      </w:r>
      <w:r w:rsidR="003B61F5">
        <w:rPr>
          <w:rFonts w:ascii="Arial Narrow" w:hAnsi="Arial Narrow"/>
        </w:rPr>
        <w:t>en aras</w:t>
      </w:r>
      <w:r w:rsidR="00DE1FE6">
        <w:rPr>
          <w:rFonts w:ascii="Arial Narrow" w:hAnsi="Arial Narrow"/>
        </w:rPr>
        <w:t xml:space="preserve"> </w:t>
      </w:r>
      <w:r w:rsidR="003B61F5">
        <w:rPr>
          <w:rFonts w:ascii="Arial Narrow" w:hAnsi="Arial Narrow"/>
        </w:rPr>
        <w:t>de</w:t>
      </w:r>
      <w:r w:rsidR="00DE1FE6">
        <w:rPr>
          <w:rFonts w:ascii="Arial Narrow" w:hAnsi="Arial Narrow"/>
        </w:rPr>
        <w:t xml:space="preserve"> evitar cualquier tipo de traumatismo que se pueda ocasionar.</w:t>
      </w:r>
      <w:r w:rsidR="003C0798">
        <w:rPr>
          <w:rFonts w:ascii="Arial Narrow" w:hAnsi="Arial Narrow"/>
        </w:rPr>
        <w:t xml:space="preserve"> </w:t>
      </w:r>
      <w:r w:rsidR="00DB7C73">
        <w:rPr>
          <w:rFonts w:ascii="Arial Narrow" w:hAnsi="Arial Narrow"/>
        </w:rPr>
        <w:t>Como consecuencia de lo anterior,</w:t>
      </w:r>
      <w:r w:rsidR="00C277F2" w:rsidRPr="003C3325">
        <w:rPr>
          <w:rFonts w:ascii="Arial Narrow" w:hAnsi="Arial Narrow"/>
        </w:rPr>
        <w:t xml:space="preserve"> los términos que estuvieren corriendo al momento de operar la suspensión referida, se extenderá</w:t>
      </w:r>
      <w:r w:rsidR="003B61F5">
        <w:rPr>
          <w:rFonts w:ascii="Arial Narrow" w:hAnsi="Arial Narrow"/>
        </w:rPr>
        <w:t>n</w:t>
      </w:r>
      <w:r w:rsidR="00C277F2" w:rsidRPr="003C3325">
        <w:rPr>
          <w:rFonts w:ascii="Arial Narrow" w:hAnsi="Arial Narrow"/>
        </w:rPr>
        <w:t xml:space="preserve"> hasta el primer día siguiente a aquel en que se reinicie el mismo</w:t>
      </w:r>
      <w:r w:rsidR="006645B5" w:rsidRPr="003C3325">
        <w:rPr>
          <w:rFonts w:ascii="Arial Narrow" w:hAnsi="Arial Narrow"/>
        </w:rPr>
        <w:t>, esto es, el día</w:t>
      </w:r>
      <w:r w:rsidR="00216969">
        <w:rPr>
          <w:rFonts w:ascii="Arial Narrow" w:hAnsi="Arial Narrow"/>
        </w:rPr>
        <w:t xml:space="preserve"> </w:t>
      </w:r>
      <w:r w:rsidR="003B61F5">
        <w:rPr>
          <w:rFonts w:ascii="Arial Narrow" w:hAnsi="Arial Narrow"/>
        </w:rPr>
        <w:t>18</w:t>
      </w:r>
      <w:r w:rsidR="006645B5" w:rsidRPr="003C3325">
        <w:rPr>
          <w:rFonts w:ascii="Arial Narrow" w:hAnsi="Arial Narrow"/>
        </w:rPr>
        <w:t xml:space="preserve"> de </w:t>
      </w:r>
      <w:r w:rsidR="003B61F5">
        <w:rPr>
          <w:rFonts w:ascii="Arial Narrow" w:hAnsi="Arial Narrow"/>
        </w:rPr>
        <w:t>julio</w:t>
      </w:r>
      <w:r w:rsidR="00DC1079" w:rsidRPr="003C3325">
        <w:rPr>
          <w:rFonts w:ascii="Arial Narrow" w:hAnsi="Arial Narrow"/>
        </w:rPr>
        <w:t xml:space="preserve"> </w:t>
      </w:r>
      <w:r w:rsidR="006645B5" w:rsidRPr="003C3325">
        <w:rPr>
          <w:rFonts w:ascii="Arial Narrow" w:hAnsi="Arial Narrow"/>
        </w:rPr>
        <w:t>de 202</w:t>
      </w:r>
      <w:r w:rsidR="003B61F5">
        <w:rPr>
          <w:rFonts w:ascii="Arial Narrow" w:hAnsi="Arial Narrow"/>
        </w:rPr>
        <w:t>2</w:t>
      </w:r>
      <w:r w:rsidR="005D241A" w:rsidRPr="003C3325">
        <w:rPr>
          <w:rFonts w:ascii="Arial Narrow" w:hAnsi="Arial Narrow"/>
        </w:rPr>
        <w:t>.</w:t>
      </w:r>
      <w:r w:rsidR="00C277F2" w:rsidRPr="003C3325">
        <w:rPr>
          <w:rFonts w:ascii="Arial Narrow" w:hAnsi="Arial Narrow"/>
        </w:rPr>
        <w:t xml:space="preserve"> </w:t>
      </w:r>
    </w:p>
    <w:p w14:paraId="0D3DC3B5" w14:textId="7E79BD2C" w:rsidR="005D241A" w:rsidRPr="003C3325" w:rsidRDefault="005D241A" w:rsidP="003C3325">
      <w:pPr>
        <w:contextualSpacing/>
        <w:jc w:val="both"/>
        <w:rPr>
          <w:rFonts w:ascii="Arial Narrow" w:hAnsi="Arial Narrow"/>
        </w:rPr>
      </w:pPr>
    </w:p>
    <w:p w14:paraId="1F5B2A09" w14:textId="54D7F46E" w:rsidR="005D241A" w:rsidRPr="003C3325" w:rsidRDefault="003B61F5" w:rsidP="003C3325">
      <w:pPr>
        <w:contextualSpacing/>
        <w:jc w:val="both"/>
        <w:rPr>
          <w:rFonts w:ascii="Arial Narrow" w:hAnsi="Arial Narrow"/>
        </w:rPr>
      </w:pPr>
      <w:r>
        <w:rPr>
          <w:rFonts w:ascii="Arial Narrow" w:hAnsi="Arial Narrow"/>
        </w:rPr>
        <w:t>Que, en</w:t>
      </w:r>
      <w:r w:rsidR="005D241A" w:rsidRPr="003C3325">
        <w:rPr>
          <w:rFonts w:ascii="Arial Narrow" w:hAnsi="Arial Narrow"/>
        </w:rPr>
        <w:t xml:space="preserve"> cumplimiento de lo establecido en el numeral 8 del artículo 8 del Código de Procedimiento Administrativo y de lo Contencioso Administrativo (Ley 1437 de 2011), el proyecto del presente acto administrativo fue socializado mediante publicación en la página web de la Superintendencia de Transporte, recibiendo los respectivos comentarios y sugerencias, los cuales </w:t>
      </w:r>
      <w:r>
        <w:rPr>
          <w:rFonts w:ascii="Arial Narrow" w:hAnsi="Arial Narrow"/>
        </w:rPr>
        <w:t xml:space="preserve">se tuvieron en cuenta, </w:t>
      </w:r>
      <w:r w:rsidR="005D241A" w:rsidRPr="003C3325">
        <w:rPr>
          <w:rFonts w:ascii="Arial Narrow" w:hAnsi="Arial Narrow"/>
        </w:rPr>
        <w:t>previa evaluación de su pertinencia en beneficio del interés general.</w:t>
      </w:r>
      <w:r w:rsidR="003C3325">
        <w:rPr>
          <w:rFonts w:ascii="Arial Narrow" w:hAnsi="Arial Narrow"/>
        </w:rPr>
        <w:t xml:space="preserve"> L</w:t>
      </w:r>
      <w:r w:rsidR="003C3325" w:rsidRPr="00F20FC0">
        <w:rPr>
          <w:rFonts w:ascii="Arial Narrow" w:hAnsi="Arial Narrow"/>
        </w:rPr>
        <w:t>a Oficina Asesora Jurídica de la Superintendencia de Transporte, conservará los documentos asociados a la publicación del presente acto administrativo</w:t>
      </w:r>
      <w:r>
        <w:rPr>
          <w:rFonts w:ascii="Arial Narrow" w:hAnsi="Arial Narrow"/>
        </w:rPr>
        <w:t xml:space="preserve">, </w:t>
      </w:r>
      <w:r w:rsidR="003C3325" w:rsidRPr="00F20FC0">
        <w:rPr>
          <w:rFonts w:ascii="Arial Narrow" w:hAnsi="Arial Narrow"/>
        </w:rPr>
        <w:t>en concordancia con las políticas de gestión documental y de archivo de la entidad.</w:t>
      </w:r>
    </w:p>
    <w:p w14:paraId="0B83349A" w14:textId="0EE25914" w:rsidR="00581F72" w:rsidRPr="003C3325" w:rsidRDefault="00581F72" w:rsidP="003C3325">
      <w:pPr>
        <w:contextualSpacing/>
        <w:jc w:val="both"/>
        <w:rPr>
          <w:rFonts w:ascii="Arial Narrow" w:hAnsi="Arial Narrow"/>
        </w:rPr>
      </w:pPr>
    </w:p>
    <w:p w14:paraId="799E6E21" w14:textId="68833B4F" w:rsidR="00716CA0" w:rsidRPr="003C3325" w:rsidRDefault="004061C3" w:rsidP="003C3325">
      <w:pPr>
        <w:contextualSpacing/>
        <w:jc w:val="both"/>
        <w:rPr>
          <w:rFonts w:ascii="Arial Narrow" w:hAnsi="Arial Narrow"/>
        </w:rPr>
      </w:pPr>
      <w:r w:rsidRPr="003C3325">
        <w:rPr>
          <w:rFonts w:ascii="Arial Narrow" w:hAnsi="Arial Narrow"/>
        </w:rPr>
        <w:t>En consecuencia</w:t>
      </w:r>
      <w:r w:rsidR="00716CA0" w:rsidRPr="003C3325">
        <w:rPr>
          <w:rFonts w:ascii="Arial Narrow" w:hAnsi="Arial Narrow"/>
        </w:rPr>
        <w:t>,</w:t>
      </w:r>
    </w:p>
    <w:p w14:paraId="61C181F9" w14:textId="77777777" w:rsidR="005D241A" w:rsidRPr="003C3325" w:rsidRDefault="005D241A" w:rsidP="003C3325">
      <w:pPr>
        <w:contextualSpacing/>
        <w:jc w:val="both"/>
        <w:rPr>
          <w:rFonts w:ascii="Arial Narrow" w:hAnsi="Arial Narrow"/>
        </w:rPr>
      </w:pPr>
    </w:p>
    <w:p w14:paraId="4DF3D71B" w14:textId="77777777" w:rsidR="00716CA0" w:rsidRPr="003C3325" w:rsidRDefault="00716CA0" w:rsidP="003C3325">
      <w:pPr>
        <w:contextualSpacing/>
        <w:jc w:val="center"/>
        <w:rPr>
          <w:rFonts w:ascii="Arial Narrow" w:hAnsi="Arial Narrow"/>
          <w:b/>
        </w:rPr>
      </w:pPr>
      <w:r w:rsidRPr="003C3325">
        <w:rPr>
          <w:rFonts w:ascii="Arial Narrow" w:hAnsi="Arial Narrow"/>
          <w:b/>
        </w:rPr>
        <w:t>RESUELVE</w:t>
      </w:r>
    </w:p>
    <w:p w14:paraId="1E900F09" w14:textId="77777777" w:rsidR="00716CA0" w:rsidRPr="003C3325" w:rsidRDefault="00716CA0" w:rsidP="003C3325">
      <w:pPr>
        <w:contextualSpacing/>
        <w:jc w:val="both"/>
        <w:rPr>
          <w:rFonts w:ascii="Arial Narrow" w:hAnsi="Arial Narrow"/>
          <w:b/>
        </w:rPr>
      </w:pPr>
    </w:p>
    <w:p w14:paraId="74892711" w14:textId="7FF0395C" w:rsidR="00716CA0" w:rsidRPr="003C3325" w:rsidRDefault="00716CA0" w:rsidP="003C3325">
      <w:pPr>
        <w:contextualSpacing/>
        <w:jc w:val="both"/>
        <w:rPr>
          <w:rFonts w:ascii="Arial Narrow" w:hAnsi="Arial Narrow" w:cs="Arial"/>
        </w:rPr>
      </w:pPr>
      <w:r w:rsidRPr="003C3325">
        <w:rPr>
          <w:rFonts w:ascii="Arial Narrow" w:hAnsi="Arial Narrow"/>
          <w:b/>
        </w:rPr>
        <w:t xml:space="preserve">Artículo Primero: </w:t>
      </w:r>
      <w:r w:rsidRPr="003C3325">
        <w:rPr>
          <w:rFonts w:ascii="Arial Narrow" w:hAnsi="Arial Narrow" w:cs="Arial"/>
          <w:b/>
        </w:rPr>
        <w:t>SUSPENDER</w:t>
      </w:r>
      <w:r w:rsidRPr="003C3325">
        <w:rPr>
          <w:rFonts w:ascii="Arial Narrow" w:hAnsi="Arial Narrow" w:cs="Arial"/>
        </w:rPr>
        <w:t xml:space="preserve"> los t</w:t>
      </w:r>
      <w:r w:rsidR="00156123" w:rsidRPr="003C3325">
        <w:rPr>
          <w:rFonts w:ascii="Arial Narrow" w:hAnsi="Arial Narrow" w:cs="Arial"/>
        </w:rPr>
        <w:t xml:space="preserve">érminos legales de </w:t>
      </w:r>
      <w:r w:rsidR="00156123" w:rsidRPr="003C3325">
        <w:rPr>
          <w:rFonts w:ascii="Arial Narrow" w:hAnsi="Arial Narrow"/>
        </w:rPr>
        <w:t xml:space="preserve">trámites administrativos, misionales y demás actuaciones que se </w:t>
      </w:r>
      <w:r w:rsidRPr="003C3325">
        <w:rPr>
          <w:rFonts w:ascii="Arial Narrow" w:hAnsi="Arial Narrow" w:cs="Arial"/>
        </w:rPr>
        <w:t xml:space="preserve">surten ante las diferentes dependencias de esta Superintendencia de Transporte </w:t>
      </w:r>
      <w:r w:rsidR="0059135D" w:rsidRPr="003C3325">
        <w:rPr>
          <w:rFonts w:ascii="Arial Narrow" w:hAnsi="Arial Narrow" w:cs="Arial"/>
        </w:rPr>
        <w:t xml:space="preserve">durante </w:t>
      </w:r>
      <w:r w:rsidR="003B61F5">
        <w:rPr>
          <w:rFonts w:ascii="Arial Narrow" w:hAnsi="Arial Narrow" w:cs="Arial"/>
        </w:rPr>
        <w:t>el día 15 de julio de 2022</w:t>
      </w:r>
      <w:r w:rsidR="00D80738" w:rsidRPr="003C3325">
        <w:rPr>
          <w:rFonts w:ascii="Arial Narrow" w:hAnsi="Arial Narrow" w:cs="Arial"/>
        </w:rPr>
        <w:t xml:space="preserve">, </w:t>
      </w:r>
      <w:r w:rsidR="000266E2" w:rsidRPr="003C3325">
        <w:rPr>
          <w:rFonts w:ascii="Arial Narrow" w:hAnsi="Arial Narrow" w:cs="Arial"/>
        </w:rPr>
        <w:t>de conformidad con las razones expuestas</w:t>
      </w:r>
      <w:r w:rsidR="006E63A0" w:rsidRPr="003C3325">
        <w:rPr>
          <w:rFonts w:ascii="Arial Narrow" w:hAnsi="Arial Narrow" w:cs="Arial"/>
        </w:rPr>
        <w:t xml:space="preserve"> en la presente Resolución</w:t>
      </w:r>
      <w:r w:rsidR="000266E2" w:rsidRPr="003C3325">
        <w:rPr>
          <w:rFonts w:ascii="Arial Narrow" w:hAnsi="Arial Narrow" w:cs="Arial"/>
        </w:rPr>
        <w:t>.</w:t>
      </w:r>
    </w:p>
    <w:p w14:paraId="3E93E1C6" w14:textId="77777777" w:rsidR="0059135D" w:rsidRPr="003C3325" w:rsidRDefault="0059135D" w:rsidP="003C3325">
      <w:pPr>
        <w:contextualSpacing/>
        <w:jc w:val="both"/>
        <w:rPr>
          <w:rFonts w:ascii="Arial Narrow" w:hAnsi="Arial Narrow"/>
          <w:b/>
        </w:rPr>
      </w:pPr>
    </w:p>
    <w:p w14:paraId="11805BBC" w14:textId="23D60F60" w:rsidR="00CB2BC0" w:rsidRPr="003C3325" w:rsidRDefault="00716CA0" w:rsidP="003C3325">
      <w:pPr>
        <w:contextualSpacing/>
        <w:jc w:val="both"/>
        <w:rPr>
          <w:rFonts w:ascii="Arial Narrow" w:hAnsi="Arial Narrow"/>
          <w:b/>
        </w:rPr>
      </w:pPr>
      <w:r w:rsidRPr="003C3325">
        <w:rPr>
          <w:rFonts w:ascii="Arial Narrow" w:hAnsi="Arial Narrow"/>
          <w:b/>
        </w:rPr>
        <w:t xml:space="preserve">Artículo Segundo: </w:t>
      </w:r>
      <w:r w:rsidR="00684D3F" w:rsidRPr="003C3325">
        <w:rPr>
          <w:rFonts w:ascii="Arial Narrow" w:hAnsi="Arial Narrow"/>
          <w:b/>
        </w:rPr>
        <w:t>REAN</w:t>
      </w:r>
      <w:r w:rsidR="003B61F5">
        <w:rPr>
          <w:rFonts w:ascii="Arial Narrow" w:hAnsi="Arial Narrow"/>
          <w:b/>
        </w:rPr>
        <w:t>U</w:t>
      </w:r>
      <w:r w:rsidR="00684D3F" w:rsidRPr="003C3325">
        <w:rPr>
          <w:rFonts w:ascii="Arial Narrow" w:hAnsi="Arial Narrow"/>
          <w:b/>
        </w:rPr>
        <w:t>DAR</w:t>
      </w:r>
      <w:r w:rsidR="00684D3F" w:rsidRPr="003C3325">
        <w:rPr>
          <w:rFonts w:ascii="Arial Narrow" w:hAnsi="Arial Narrow"/>
        </w:rPr>
        <w:t xml:space="preserve"> a partir del </w:t>
      </w:r>
      <w:r w:rsidR="003B61F5">
        <w:rPr>
          <w:rFonts w:ascii="Arial Narrow" w:hAnsi="Arial Narrow"/>
        </w:rPr>
        <w:t>18</w:t>
      </w:r>
      <w:r w:rsidR="005D241A" w:rsidRPr="003C3325">
        <w:rPr>
          <w:rFonts w:ascii="Arial Narrow" w:hAnsi="Arial Narrow"/>
        </w:rPr>
        <w:t xml:space="preserve"> de </w:t>
      </w:r>
      <w:r w:rsidR="003B61F5">
        <w:rPr>
          <w:rFonts w:ascii="Arial Narrow" w:hAnsi="Arial Narrow"/>
        </w:rPr>
        <w:t>julio</w:t>
      </w:r>
      <w:r w:rsidR="00684D3F" w:rsidRPr="003C3325">
        <w:rPr>
          <w:rFonts w:ascii="Arial Narrow" w:hAnsi="Arial Narrow"/>
        </w:rPr>
        <w:t xml:space="preserve"> de 202</w:t>
      </w:r>
      <w:r w:rsidR="003B61F5">
        <w:rPr>
          <w:rFonts w:ascii="Arial Narrow" w:hAnsi="Arial Narrow"/>
        </w:rPr>
        <w:t>2</w:t>
      </w:r>
      <w:r w:rsidR="00684D3F" w:rsidRPr="003C3325">
        <w:rPr>
          <w:rFonts w:ascii="Arial Narrow" w:hAnsi="Arial Narrow"/>
        </w:rPr>
        <w:t xml:space="preserve">, </w:t>
      </w:r>
      <w:r w:rsidR="00684D3F" w:rsidRPr="003C3325">
        <w:rPr>
          <w:rFonts w:ascii="Arial Narrow" w:hAnsi="Arial Narrow" w:cs="Arial"/>
        </w:rPr>
        <w:t xml:space="preserve">los términos legales de </w:t>
      </w:r>
      <w:r w:rsidR="00684D3F" w:rsidRPr="003C3325">
        <w:rPr>
          <w:rFonts w:ascii="Arial Narrow" w:hAnsi="Arial Narrow"/>
        </w:rPr>
        <w:t xml:space="preserve">trámites administrativos, misionales y demás actuaciones que se </w:t>
      </w:r>
      <w:r w:rsidR="00684D3F" w:rsidRPr="003C3325">
        <w:rPr>
          <w:rFonts w:ascii="Arial Narrow" w:hAnsi="Arial Narrow" w:cs="Arial"/>
        </w:rPr>
        <w:t>surten ante las diferentes dependencias de esta Superintendencia de Transporte.</w:t>
      </w:r>
    </w:p>
    <w:p w14:paraId="16381644" w14:textId="41F4BE13" w:rsidR="00716CA0" w:rsidRDefault="00716CA0" w:rsidP="003C3325">
      <w:pPr>
        <w:contextualSpacing/>
        <w:jc w:val="both"/>
        <w:rPr>
          <w:rFonts w:ascii="Arial Narrow" w:hAnsi="Arial Narrow"/>
        </w:rPr>
      </w:pPr>
    </w:p>
    <w:p w14:paraId="00BAE601" w14:textId="2078DC23" w:rsidR="00716CA0" w:rsidRPr="003C3325" w:rsidRDefault="00DE1FE6" w:rsidP="0047583F">
      <w:pPr>
        <w:contextualSpacing/>
        <w:jc w:val="both"/>
        <w:rPr>
          <w:rFonts w:ascii="Arial Narrow" w:hAnsi="Arial Narrow"/>
          <w:color w:val="000000"/>
          <w:shd w:val="clear" w:color="auto" w:fill="FFFFFF"/>
        </w:rPr>
      </w:pPr>
      <w:r>
        <w:rPr>
          <w:rFonts w:ascii="Arial Narrow" w:hAnsi="Arial Narrow"/>
          <w:b/>
        </w:rPr>
        <w:t>A</w:t>
      </w:r>
      <w:r w:rsidRPr="00DE1FE6">
        <w:rPr>
          <w:rFonts w:ascii="Arial Narrow" w:hAnsi="Arial Narrow"/>
          <w:b/>
        </w:rPr>
        <w:t xml:space="preserve">rtículo </w:t>
      </w:r>
      <w:r>
        <w:rPr>
          <w:rFonts w:ascii="Arial Narrow" w:hAnsi="Arial Narrow"/>
          <w:b/>
        </w:rPr>
        <w:t>Tercero</w:t>
      </w:r>
      <w:r w:rsidRPr="00DE1FE6">
        <w:rPr>
          <w:rFonts w:ascii="Arial Narrow" w:hAnsi="Arial Narrow"/>
        </w:rPr>
        <w:t xml:space="preserve">: </w:t>
      </w:r>
      <w:r w:rsidR="00624750" w:rsidRPr="003C3325">
        <w:rPr>
          <w:rFonts w:ascii="Arial Narrow" w:hAnsi="Arial Narrow"/>
          <w:b/>
        </w:rPr>
        <w:t>PUBLICAR</w:t>
      </w:r>
      <w:r w:rsidR="005A2F3C" w:rsidRPr="003C3325">
        <w:rPr>
          <w:rFonts w:ascii="Arial Narrow" w:hAnsi="Arial Narrow"/>
        </w:rPr>
        <w:t xml:space="preserve"> la presente Resolución en el Diario Oficial, la página web institucional de la Superintendencia de Transporte y las instalaciones físicas de la entidad.</w:t>
      </w:r>
      <w:r w:rsidR="00716CA0" w:rsidRPr="003C3325">
        <w:rPr>
          <w:rFonts w:ascii="Arial Narrow" w:hAnsi="Arial Narrow"/>
          <w:b/>
        </w:rPr>
        <w:t xml:space="preserve"> </w:t>
      </w:r>
    </w:p>
    <w:p w14:paraId="16A59C58" w14:textId="22EBC0A9" w:rsidR="00716CA0" w:rsidRDefault="00716CA0" w:rsidP="003C3325">
      <w:pPr>
        <w:contextualSpacing/>
        <w:jc w:val="both"/>
        <w:rPr>
          <w:rFonts w:ascii="Arial Narrow" w:hAnsi="Arial Narrow"/>
          <w:b/>
        </w:rPr>
      </w:pPr>
    </w:p>
    <w:p w14:paraId="494AE2BE" w14:textId="77777777" w:rsidR="00DB7C73" w:rsidRPr="003C3325" w:rsidRDefault="00DB7C73" w:rsidP="003C3325">
      <w:pPr>
        <w:contextualSpacing/>
        <w:jc w:val="both"/>
        <w:rPr>
          <w:rFonts w:ascii="Arial Narrow" w:hAnsi="Arial Narrow"/>
          <w:b/>
        </w:rPr>
      </w:pPr>
    </w:p>
    <w:p w14:paraId="27C77038" w14:textId="77777777" w:rsidR="00716CA0" w:rsidRPr="003C3325" w:rsidRDefault="00716CA0" w:rsidP="003C3325">
      <w:pPr>
        <w:contextualSpacing/>
        <w:jc w:val="center"/>
        <w:rPr>
          <w:rFonts w:ascii="Arial Narrow" w:hAnsi="Arial Narrow"/>
          <w:b/>
        </w:rPr>
      </w:pPr>
      <w:r w:rsidRPr="003C3325">
        <w:rPr>
          <w:rFonts w:ascii="Arial Narrow" w:hAnsi="Arial Narrow"/>
          <w:b/>
        </w:rPr>
        <w:t xml:space="preserve">PUBLÍQUESE Y CÚMPLASE </w:t>
      </w:r>
    </w:p>
    <w:p w14:paraId="2928DB01" w14:textId="77777777" w:rsidR="00716CA0" w:rsidRPr="003C3325" w:rsidRDefault="00716CA0" w:rsidP="003C3325">
      <w:pPr>
        <w:contextualSpacing/>
        <w:jc w:val="center"/>
        <w:rPr>
          <w:rFonts w:ascii="Arial Narrow" w:hAnsi="Arial Narrow"/>
        </w:rPr>
      </w:pPr>
      <w:r w:rsidRPr="003C3325">
        <w:rPr>
          <w:rFonts w:ascii="Arial Narrow" w:hAnsi="Arial Narrow"/>
        </w:rPr>
        <w:t xml:space="preserve">Dada en Bogotá D.C., a los </w:t>
      </w:r>
    </w:p>
    <w:p w14:paraId="1F6673DB" w14:textId="77777777" w:rsidR="00716CA0" w:rsidRPr="003C3325" w:rsidRDefault="00716CA0" w:rsidP="003C3325">
      <w:pPr>
        <w:contextualSpacing/>
        <w:jc w:val="center"/>
        <w:rPr>
          <w:rFonts w:ascii="Arial Narrow" w:hAnsi="Arial Narrow"/>
        </w:rPr>
      </w:pPr>
    </w:p>
    <w:p w14:paraId="1AE44A4D" w14:textId="42F40FEE" w:rsidR="004061C3" w:rsidRDefault="004061C3" w:rsidP="003C3325">
      <w:pPr>
        <w:contextualSpacing/>
        <w:jc w:val="both"/>
        <w:rPr>
          <w:rFonts w:ascii="Arial Narrow" w:hAnsi="Arial Narrow"/>
        </w:rPr>
      </w:pPr>
    </w:p>
    <w:p w14:paraId="2814040A" w14:textId="2A2F37A6" w:rsidR="00DB7C73" w:rsidRDefault="00DB7C73" w:rsidP="003C3325">
      <w:pPr>
        <w:contextualSpacing/>
        <w:jc w:val="both"/>
        <w:rPr>
          <w:rFonts w:ascii="Arial Narrow" w:hAnsi="Arial Narrow"/>
        </w:rPr>
      </w:pPr>
    </w:p>
    <w:p w14:paraId="3ADA4FF5" w14:textId="77777777" w:rsidR="003C0798" w:rsidRPr="003C3325" w:rsidRDefault="003C0798" w:rsidP="003C3325">
      <w:pPr>
        <w:contextualSpacing/>
        <w:jc w:val="both"/>
        <w:rPr>
          <w:rFonts w:ascii="Arial Narrow" w:hAnsi="Arial Narrow"/>
        </w:rPr>
      </w:pPr>
    </w:p>
    <w:p w14:paraId="571C4D9B" w14:textId="77777777" w:rsidR="00716CA0" w:rsidRPr="003C3325" w:rsidRDefault="00716CA0" w:rsidP="003C3325">
      <w:pPr>
        <w:contextualSpacing/>
        <w:jc w:val="both"/>
        <w:rPr>
          <w:rFonts w:ascii="Arial Narrow" w:hAnsi="Arial Narrow"/>
          <w:b/>
        </w:rPr>
      </w:pPr>
    </w:p>
    <w:p w14:paraId="73DA1277" w14:textId="1ADE725A" w:rsidR="00716CA0" w:rsidRPr="003C3325" w:rsidRDefault="003B61F5" w:rsidP="003C3325">
      <w:pPr>
        <w:contextualSpacing/>
        <w:jc w:val="center"/>
        <w:rPr>
          <w:rFonts w:ascii="Arial Narrow" w:hAnsi="Arial Narrow"/>
          <w:b/>
        </w:rPr>
      </w:pPr>
      <w:r>
        <w:rPr>
          <w:rFonts w:ascii="Arial Narrow" w:hAnsi="Arial Narrow"/>
          <w:b/>
        </w:rPr>
        <w:t>WILMER ARLEY SALAZAR ARIAS</w:t>
      </w:r>
    </w:p>
    <w:p w14:paraId="1003534C" w14:textId="063B89A3" w:rsidR="00716CA0" w:rsidRPr="003C3325" w:rsidRDefault="00DB7C73" w:rsidP="003C3325">
      <w:pPr>
        <w:contextualSpacing/>
        <w:jc w:val="center"/>
        <w:rPr>
          <w:rFonts w:ascii="Arial Narrow" w:hAnsi="Arial Narrow"/>
        </w:rPr>
      </w:pPr>
      <w:r w:rsidRPr="003C3325">
        <w:rPr>
          <w:rFonts w:ascii="Arial Narrow" w:hAnsi="Arial Narrow"/>
        </w:rPr>
        <w:t>SUPERINTENDENTE DE TRANSPORTE</w:t>
      </w:r>
    </w:p>
    <w:p w14:paraId="6A9F4C05" w14:textId="62D5B6A4" w:rsidR="00716CA0" w:rsidRDefault="00716CA0" w:rsidP="003C3325">
      <w:pPr>
        <w:contextualSpacing/>
        <w:jc w:val="both"/>
        <w:rPr>
          <w:rFonts w:ascii="Arial Narrow" w:hAnsi="Arial Narrow"/>
        </w:rPr>
      </w:pPr>
    </w:p>
    <w:p w14:paraId="3BCCAA83" w14:textId="35B643E0" w:rsidR="003B61F5" w:rsidRDefault="003B61F5" w:rsidP="003C3325">
      <w:pPr>
        <w:contextualSpacing/>
        <w:jc w:val="both"/>
        <w:rPr>
          <w:rFonts w:ascii="Arial Narrow" w:hAnsi="Arial Narrow"/>
        </w:rPr>
      </w:pPr>
    </w:p>
    <w:p w14:paraId="2C56AB83" w14:textId="717552A5" w:rsidR="003B61F5" w:rsidRPr="003C0798" w:rsidRDefault="003B61F5" w:rsidP="003C3325">
      <w:pPr>
        <w:contextualSpacing/>
        <w:jc w:val="both"/>
        <w:rPr>
          <w:rFonts w:ascii="Arial Narrow" w:hAnsi="Arial Narrow"/>
          <w:sz w:val="16"/>
          <w:szCs w:val="16"/>
        </w:rPr>
      </w:pPr>
      <w:r w:rsidRPr="003C0798">
        <w:rPr>
          <w:rFonts w:ascii="Arial Narrow" w:hAnsi="Arial Narrow"/>
          <w:sz w:val="16"/>
          <w:szCs w:val="16"/>
        </w:rPr>
        <w:t xml:space="preserve">Elaboró: </w:t>
      </w:r>
      <w:r w:rsidR="003C0798" w:rsidRPr="003C0798">
        <w:rPr>
          <w:rFonts w:ascii="Arial Narrow" w:hAnsi="Arial Narrow"/>
          <w:sz w:val="16"/>
          <w:szCs w:val="16"/>
        </w:rPr>
        <w:t>Contratista Oficina Asesora Jurídica – Tatiana Franky León</w:t>
      </w:r>
    </w:p>
    <w:p w14:paraId="3CF08531" w14:textId="6CF70AF2" w:rsidR="003C0798" w:rsidRPr="003C0798" w:rsidRDefault="003C0798" w:rsidP="003C3325">
      <w:pPr>
        <w:contextualSpacing/>
        <w:jc w:val="both"/>
        <w:rPr>
          <w:rFonts w:ascii="Arial Narrow" w:hAnsi="Arial Narrow"/>
          <w:sz w:val="16"/>
          <w:szCs w:val="16"/>
        </w:rPr>
      </w:pPr>
      <w:r w:rsidRPr="003C0798">
        <w:rPr>
          <w:rFonts w:ascii="Arial Narrow" w:hAnsi="Arial Narrow"/>
          <w:sz w:val="16"/>
          <w:szCs w:val="16"/>
        </w:rPr>
        <w:t>Revisó: Jefe Oficina Asesora Jurídica – María Fernanda Serna Quiroga</w:t>
      </w:r>
    </w:p>
    <w:p w14:paraId="5C6BCEF6" w14:textId="77777777" w:rsidR="003C0798" w:rsidRPr="003C0798" w:rsidRDefault="003C0798" w:rsidP="003C3325">
      <w:pPr>
        <w:contextualSpacing/>
        <w:jc w:val="both"/>
        <w:rPr>
          <w:rFonts w:ascii="Arial Narrow" w:hAnsi="Arial Narrow"/>
          <w:sz w:val="16"/>
          <w:szCs w:val="16"/>
        </w:rPr>
      </w:pPr>
    </w:p>
    <w:p w14:paraId="7C344B9B" w14:textId="77777777" w:rsidR="001052ED" w:rsidRPr="003C3325" w:rsidRDefault="001052ED" w:rsidP="003C3325">
      <w:pPr>
        <w:contextualSpacing/>
        <w:rPr>
          <w:rFonts w:ascii="Arial Narrow" w:hAnsi="Arial Narrow"/>
        </w:rPr>
      </w:pPr>
    </w:p>
    <w:sectPr w:rsidR="001052ED" w:rsidRPr="003C3325" w:rsidSect="001F75D7">
      <w:headerReference w:type="default" r:id="rId7"/>
      <w:headerReference w:type="first" r:id="rId8"/>
      <w:pgSz w:w="12242" w:h="18722" w:code="14"/>
      <w:pgMar w:top="2127" w:right="1418" w:bottom="851" w:left="1418" w:header="851" w:footer="794" w:gutter="0"/>
      <w:pgBorders w:zOrder="back" w:offsetFrom="page">
        <w:top w:val="double" w:sz="4" w:space="31" w:color="auto"/>
        <w:left w:val="double" w:sz="4" w:space="31" w:color="auto"/>
        <w:bottom w:val="double" w:sz="4" w:space="31" w:color="auto"/>
        <w:right w:val="double" w:sz="4" w:space="31"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377D2" w14:textId="77777777" w:rsidR="00EC199E" w:rsidRDefault="00EC199E" w:rsidP="00D85D06">
      <w:r>
        <w:separator/>
      </w:r>
    </w:p>
  </w:endnote>
  <w:endnote w:type="continuationSeparator" w:id="0">
    <w:p w14:paraId="662A489E" w14:textId="77777777" w:rsidR="00EC199E" w:rsidRDefault="00EC199E" w:rsidP="00D8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89538" w14:textId="77777777" w:rsidR="00EC199E" w:rsidRDefault="00EC199E" w:rsidP="00D85D06">
      <w:r>
        <w:separator/>
      </w:r>
    </w:p>
  </w:footnote>
  <w:footnote w:type="continuationSeparator" w:id="0">
    <w:p w14:paraId="77B786A3" w14:textId="77777777" w:rsidR="00EC199E" w:rsidRDefault="00EC199E" w:rsidP="00D8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099C" w14:textId="6D5FF5E8" w:rsidR="00BE120C" w:rsidRPr="00A531F6" w:rsidRDefault="0009654C" w:rsidP="001F75D7">
    <w:pPr>
      <w:pStyle w:val="Encabezado"/>
      <w:ind w:right="-91"/>
      <w:rPr>
        <w:rFonts w:ascii="Arial Narrow" w:hAnsi="Arial Narrow" w:cs="Arial"/>
        <w:sz w:val="18"/>
        <w:u w:val="single"/>
      </w:rPr>
    </w:pPr>
    <w:r w:rsidRPr="00A531F6">
      <w:rPr>
        <w:rFonts w:ascii="Arial Narrow" w:hAnsi="Arial Narrow" w:cs="Arial"/>
        <w:noProof/>
        <w:sz w:val="18"/>
      </w:rPr>
      <w:t xml:space="preserve">RESOLUCIÓN NÚMERO </w:t>
    </w:r>
    <w:r w:rsidRPr="00A531F6">
      <w:rPr>
        <w:rFonts w:ascii="Arial Narrow" w:hAnsi="Arial Narrow" w:cs="Arial"/>
        <w:b/>
        <w:sz w:val="18"/>
      </w:rPr>
      <w:t xml:space="preserve">        </w:t>
    </w:r>
    <w:r w:rsidRPr="00A531F6">
      <w:rPr>
        <w:rFonts w:ascii="Arial Narrow" w:hAnsi="Arial Narrow" w:cs="Arial"/>
        <w:b/>
        <w:sz w:val="18"/>
      </w:rPr>
      <w:tab/>
    </w:r>
    <w:r w:rsidRPr="00A531F6">
      <w:rPr>
        <w:rFonts w:ascii="Arial Narrow" w:hAnsi="Arial Narrow" w:cs="Arial"/>
        <w:b/>
        <w:sz w:val="18"/>
      </w:rPr>
      <w:tab/>
    </w:r>
    <w:r w:rsidRPr="00A531F6">
      <w:rPr>
        <w:rFonts w:ascii="Arial Narrow" w:hAnsi="Arial Narrow" w:cs="Arial"/>
        <w:sz w:val="18"/>
      </w:rPr>
      <w:t xml:space="preserve">HOJA No.  </w:t>
    </w:r>
    <w:r w:rsidRPr="00A531F6">
      <w:rPr>
        <w:rFonts w:ascii="Arial Narrow" w:hAnsi="Arial Narrow" w:cs="Arial"/>
        <w:sz w:val="18"/>
        <w:u w:val="single"/>
      </w:rPr>
      <w:t xml:space="preserve"> </w:t>
    </w:r>
    <w:r w:rsidRPr="00A531F6">
      <w:rPr>
        <w:rStyle w:val="Nmerodepgina"/>
        <w:rFonts w:ascii="Arial Narrow" w:hAnsi="Arial Narrow" w:cs="Arial"/>
        <w:sz w:val="18"/>
        <w:u w:val="single"/>
      </w:rPr>
      <w:fldChar w:fldCharType="begin"/>
    </w:r>
    <w:r w:rsidRPr="00A531F6">
      <w:rPr>
        <w:rStyle w:val="Nmerodepgina"/>
        <w:rFonts w:ascii="Arial Narrow" w:hAnsi="Arial Narrow" w:cs="Arial"/>
        <w:sz w:val="18"/>
        <w:u w:val="single"/>
      </w:rPr>
      <w:instrText xml:space="preserve"> PAGE </w:instrText>
    </w:r>
    <w:r w:rsidRPr="00A531F6">
      <w:rPr>
        <w:rStyle w:val="Nmerodepgina"/>
        <w:rFonts w:ascii="Arial Narrow" w:hAnsi="Arial Narrow" w:cs="Arial"/>
        <w:sz w:val="18"/>
        <w:u w:val="single"/>
      </w:rPr>
      <w:fldChar w:fldCharType="separate"/>
    </w:r>
    <w:r w:rsidR="0047583F">
      <w:rPr>
        <w:rStyle w:val="Nmerodepgina"/>
        <w:rFonts w:ascii="Arial Narrow" w:hAnsi="Arial Narrow" w:cs="Arial"/>
        <w:noProof/>
        <w:sz w:val="18"/>
        <w:u w:val="single"/>
      </w:rPr>
      <w:t>2</w:t>
    </w:r>
    <w:r w:rsidRPr="00A531F6">
      <w:rPr>
        <w:rStyle w:val="Nmerodepgina"/>
        <w:rFonts w:ascii="Arial Narrow" w:hAnsi="Arial Narrow" w:cs="Arial"/>
        <w:sz w:val="18"/>
        <w:u w:val="single"/>
      </w:rPr>
      <w:fldChar w:fldCharType="end"/>
    </w:r>
  </w:p>
  <w:p w14:paraId="7A827D8F" w14:textId="77777777" w:rsidR="00BE120C" w:rsidRPr="00A531F6" w:rsidRDefault="00EC199E" w:rsidP="001F75D7">
    <w:pPr>
      <w:pStyle w:val="Encabezado"/>
      <w:ind w:right="-91"/>
      <w:jc w:val="both"/>
      <w:rPr>
        <w:rFonts w:ascii="Arial Narrow" w:hAnsi="Arial Narrow" w:cs="Arial"/>
        <w:sz w:val="18"/>
      </w:rPr>
    </w:pPr>
  </w:p>
  <w:p w14:paraId="7B17D99F" w14:textId="77777777" w:rsidR="00BE120C" w:rsidRPr="00D53FC4" w:rsidRDefault="00EC199E" w:rsidP="001F75D7">
    <w:pPr>
      <w:pStyle w:val="Encabezado"/>
      <w:ind w:right="-91"/>
      <w:jc w:val="both"/>
      <w:rPr>
        <w:rFonts w:ascii="Arial Narrow" w:hAnsi="Arial Narrow" w:cs="Arial"/>
        <w:sz w:val="14"/>
      </w:rPr>
    </w:pPr>
  </w:p>
  <w:p w14:paraId="1590EBF7" w14:textId="05D9D863" w:rsidR="00BE120C" w:rsidRPr="003C3325" w:rsidRDefault="003C3325" w:rsidP="003C3325">
    <w:pPr>
      <w:pBdr>
        <w:bottom w:val="single" w:sz="12" w:space="1" w:color="auto"/>
      </w:pBdr>
      <w:autoSpaceDE w:val="0"/>
      <w:autoSpaceDN w:val="0"/>
      <w:adjustRightInd w:val="0"/>
      <w:ind w:right="50"/>
      <w:jc w:val="center"/>
      <w:rPr>
        <w:rFonts w:ascii="Arial Narrow" w:hAnsi="Arial Narrow" w:cs="Arial"/>
        <w:i/>
        <w:iCs/>
        <w:sz w:val="14"/>
      </w:rPr>
    </w:pPr>
    <w:r w:rsidRPr="003C3325">
      <w:rPr>
        <w:rFonts w:ascii="Arial Narrow" w:hAnsi="Arial Narrow"/>
        <w:i/>
        <w:iCs/>
      </w:rPr>
      <w:t>Por la cual se suspenden términos en las actuaciones de la Superintendencia de Transporte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ABA4" w14:textId="03114539" w:rsidR="00BE120C" w:rsidRPr="005265E8" w:rsidRDefault="003C3325" w:rsidP="001F75D7">
    <w:pPr>
      <w:pStyle w:val="Encabezado"/>
      <w:rPr>
        <w:rFonts w:ascii="Arial Narrow" w:hAnsi="Arial Narrow"/>
        <w:sz w:val="14"/>
      </w:rPr>
    </w:pPr>
    <w:r>
      <w:rPr>
        <w:noProof/>
        <w:lang w:val="es-CO" w:eastAsia="es-CO"/>
      </w:rPr>
      <w:drawing>
        <wp:anchor distT="0" distB="0" distL="114300" distR="114300" simplePos="0" relativeHeight="251661312" behindDoc="0" locked="0" layoutInCell="1" allowOverlap="1" wp14:anchorId="48993DB9" wp14:editId="6748684A">
          <wp:simplePos x="0" y="0"/>
          <wp:positionH relativeFrom="margin">
            <wp:posOffset>2552700</wp:posOffset>
          </wp:positionH>
          <wp:positionV relativeFrom="paragraph">
            <wp:posOffset>304800</wp:posOffset>
          </wp:positionV>
          <wp:extent cx="811850" cy="871870"/>
          <wp:effectExtent l="0" t="0" r="7620" b="444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850" cy="871870"/>
                  </a:xfrm>
                  <a:prstGeom prst="rect">
                    <a:avLst/>
                  </a:prstGeom>
                  <a:noFill/>
                  <a:ln>
                    <a:noFill/>
                  </a:ln>
                </pic:spPr>
              </pic:pic>
            </a:graphicData>
          </a:graphic>
          <wp14:sizeRelH relativeFrom="page">
            <wp14:pctWidth>0</wp14:pctWidth>
          </wp14:sizeRelH>
          <wp14:sizeRelV relativeFrom="page">
            <wp14:pctHeight>0</wp14:pctHeight>
          </wp14:sizeRelV>
        </wp:anchor>
      </w:drawing>
    </w:r>
    <w:r w:rsidR="00EC199E">
      <w:rPr>
        <w:rFonts w:ascii="Arial Narrow" w:hAnsi="Arial Narrow"/>
        <w:noProof/>
        <w:lang w:val="es-CO" w:eastAsia="es-CO"/>
      </w:rPr>
      <w:object w:dxaOrig="1440" w:dyaOrig="1440" w14:anchorId="314C4F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181.3pt;margin-top:10.6pt;width:104.25pt;height:57pt;z-index:251659264;visibility:visible;mso-wrap-edited:f;mso-width-percent:0;mso-height-percent:0;mso-position-horizontal-relative:text;mso-position-vertical-relative:text;mso-width-percent:0;mso-height-percent:0" o:allowincell="f">
          <v:imagedata r:id="rId2" o:title=""/>
          <w10:wrap type="topAndBottom"/>
        </v:shape>
        <o:OLEObject Type="Embed" ProgID="Word.Picture.8" ShapeID="_x0000_s1025" DrawAspect="Content" ObjectID="_1718174245" r:id="rId3"/>
      </w:object>
    </w:r>
  </w:p>
  <w:p w14:paraId="79D41090" w14:textId="77777777" w:rsidR="003C3325" w:rsidRDefault="003C3325" w:rsidP="001F75D7">
    <w:pPr>
      <w:pStyle w:val="Encabezado"/>
      <w:spacing w:line="276" w:lineRule="auto"/>
      <w:jc w:val="center"/>
      <w:rPr>
        <w:rFonts w:ascii="Arial Narrow" w:hAnsi="Arial Narrow" w:cs="Arial"/>
        <w:b/>
        <w:sz w:val="24"/>
        <w:szCs w:val="24"/>
      </w:rPr>
    </w:pPr>
  </w:p>
  <w:p w14:paraId="41437EE7" w14:textId="77777777" w:rsidR="003C3325" w:rsidRDefault="003C3325" w:rsidP="001F75D7">
    <w:pPr>
      <w:pStyle w:val="Encabezado"/>
      <w:spacing w:line="276" w:lineRule="auto"/>
      <w:jc w:val="center"/>
      <w:rPr>
        <w:rFonts w:ascii="Arial Narrow" w:hAnsi="Arial Narrow" w:cs="Arial"/>
        <w:b/>
        <w:sz w:val="24"/>
        <w:szCs w:val="24"/>
      </w:rPr>
    </w:pPr>
  </w:p>
  <w:p w14:paraId="2C746AB3" w14:textId="578C6D21" w:rsidR="00BE120C" w:rsidRPr="005265E8" w:rsidRDefault="0009654C" w:rsidP="001F75D7">
    <w:pPr>
      <w:pStyle w:val="Encabezado"/>
      <w:spacing w:line="276" w:lineRule="auto"/>
      <w:jc w:val="center"/>
      <w:rPr>
        <w:rFonts w:ascii="Arial Narrow" w:hAnsi="Arial Narrow" w:cs="Arial"/>
        <w:b/>
        <w:sz w:val="24"/>
        <w:szCs w:val="24"/>
      </w:rPr>
    </w:pPr>
    <w:r w:rsidRPr="005265E8">
      <w:rPr>
        <w:rFonts w:ascii="Arial Narrow" w:hAnsi="Arial Narrow" w:cs="Arial"/>
        <w:b/>
        <w:sz w:val="24"/>
        <w:szCs w:val="24"/>
      </w:rPr>
      <w:t>MINISTERIO DE TRANSPORTE</w:t>
    </w:r>
  </w:p>
  <w:p w14:paraId="092E30BE" w14:textId="77777777" w:rsidR="00BE120C" w:rsidRPr="005265E8" w:rsidRDefault="0009654C" w:rsidP="001F75D7">
    <w:pPr>
      <w:pStyle w:val="Encabezado"/>
      <w:spacing w:line="276" w:lineRule="auto"/>
      <w:jc w:val="center"/>
      <w:rPr>
        <w:rFonts w:ascii="Arial Narrow" w:hAnsi="Arial Narrow" w:cs="Arial"/>
        <w:b/>
        <w:sz w:val="24"/>
        <w:szCs w:val="24"/>
      </w:rPr>
    </w:pPr>
    <w:r>
      <w:rPr>
        <w:rFonts w:ascii="Arial Narrow" w:hAnsi="Arial Narrow" w:cs="Arial"/>
        <w:b/>
        <w:sz w:val="24"/>
        <w:szCs w:val="24"/>
      </w:rPr>
      <w:t>SUPERINTENDENCIA DE</w:t>
    </w:r>
    <w:r w:rsidRPr="005265E8">
      <w:rPr>
        <w:rFonts w:ascii="Arial Narrow" w:hAnsi="Arial Narrow" w:cs="Arial"/>
        <w:b/>
        <w:sz w:val="24"/>
        <w:szCs w:val="24"/>
      </w:rPr>
      <w:t xml:space="preserve"> TRANSPORTE</w:t>
    </w:r>
  </w:p>
  <w:p w14:paraId="4C10A916" w14:textId="77777777" w:rsidR="00BE120C" w:rsidRDefault="00EC199E" w:rsidP="001F75D7">
    <w:pPr>
      <w:pStyle w:val="Encabezado"/>
      <w:tabs>
        <w:tab w:val="clear" w:pos="4252"/>
        <w:tab w:val="clear" w:pos="8504"/>
        <w:tab w:val="left" w:pos="3046"/>
      </w:tabs>
      <w:spacing w:line="276" w:lineRule="auto"/>
      <w:rPr>
        <w:rFonts w:ascii="Arial Narrow" w:hAnsi="Arial Narrow" w:cs="Arial"/>
        <w:b/>
        <w:sz w:val="24"/>
        <w:szCs w:val="24"/>
      </w:rPr>
    </w:pPr>
  </w:p>
  <w:p w14:paraId="7D636A7E" w14:textId="77777777" w:rsidR="00C0432D" w:rsidRDefault="00C0432D" w:rsidP="001F75D7">
    <w:pPr>
      <w:pStyle w:val="Encabezado"/>
      <w:tabs>
        <w:tab w:val="clear" w:pos="4252"/>
        <w:tab w:val="clear" w:pos="8504"/>
        <w:tab w:val="left" w:pos="3046"/>
      </w:tabs>
      <w:spacing w:line="276" w:lineRule="auto"/>
      <w:rPr>
        <w:rFonts w:ascii="Arial Narrow" w:hAnsi="Arial Narrow" w:cs="Arial"/>
        <w:b/>
        <w:sz w:val="24"/>
        <w:szCs w:val="24"/>
      </w:rPr>
    </w:pPr>
  </w:p>
  <w:p w14:paraId="36339672" w14:textId="77777777" w:rsidR="00BE120C" w:rsidRPr="005265E8" w:rsidRDefault="0009654C" w:rsidP="001F75D7">
    <w:pPr>
      <w:pStyle w:val="Encabezado"/>
      <w:spacing w:line="276" w:lineRule="auto"/>
      <w:rPr>
        <w:rFonts w:ascii="Arial Narrow" w:hAnsi="Arial Narrow"/>
        <w:sz w:val="24"/>
      </w:rPr>
    </w:pPr>
    <w:r w:rsidRPr="005265E8">
      <w:rPr>
        <w:rFonts w:ascii="Arial Narrow" w:hAnsi="Arial Narrow" w:cs="Arial"/>
        <w:sz w:val="24"/>
        <w:szCs w:val="24"/>
      </w:rPr>
      <w:t xml:space="preserve">                   </w:t>
    </w:r>
    <w:r w:rsidRPr="005265E8">
      <w:rPr>
        <w:rFonts w:ascii="Arial Narrow" w:hAnsi="Arial Narrow"/>
        <w:sz w:val="24"/>
      </w:rPr>
      <w:t xml:space="preserve">RESOLUCIÓN NÚMERO     </w:t>
    </w:r>
    <w:r w:rsidRPr="005265E8">
      <w:rPr>
        <w:rFonts w:ascii="Arial Narrow" w:hAnsi="Arial Narrow"/>
        <w:sz w:val="24"/>
      </w:rPr>
      <w:tab/>
    </w:r>
  </w:p>
  <w:p w14:paraId="741F6B01" w14:textId="77777777" w:rsidR="00BE120C" w:rsidRDefault="00EC199E"/>
  <w:p w14:paraId="69F950B8" w14:textId="77777777" w:rsidR="00C0432D" w:rsidRDefault="00C0432D"/>
  <w:p w14:paraId="7458EC29" w14:textId="77777777" w:rsidR="00BE120C" w:rsidRDefault="00EC19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18B2"/>
    <w:multiLevelType w:val="hybridMultilevel"/>
    <w:tmpl w:val="B8C6FA7E"/>
    <w:lvl w:ilvl="0" w:tplc="4494489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7D12FEA"/>
    <w:multiLevelType w:val="hybridMultilevel"/>
    <w:tmpl w:val="A830BD9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0BD2DE9"/>
    <w:multiLevelType w:val="hybridMultilevel"/>
    <w:tmpl w:val="04EACA44"/>
    <w:lvl w:ilvl="0" w:tplc="01542EAA">
      <w:start w:val="1"/>
      <w:numFmt w:val="decimal"/>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C2A02DB"/>
    <w:multiLevelType w:val="hybridMultilevel"/>
    <w:tmpl w:val="81981E96"/>
    <w:lvl w:ilvl="0" w:tplc="D8F275D4">
      <w:start w:val="1"/>
      <w:numFmt w:val="decimal"/>
      <w:lvlText w:val="%1.1., 1.2., 1.3.,"/>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0DE4C17"/>
    <w:multiLevelType w:val="multilevel"/>
    <w:tmpl w:val="A70623C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8C6384"/>
    <w:multiLevelType w:val="hybridMultilevel"/>
    <w:tmpl w:val="031CC48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25129809">
    <w:abstractNumId w:val="2"/>
  </w:num>
  <w:num w:numId="2" w16cid:durableId="192547447">
    <w:abstractNumId w:val="3"/>
  </w:num>
  <w:num w:numId="3" w16cid:durableId="1240288282">
    <w:abstractNumId w:val="4"/>
  </w:num>
  <w:num w:numId="4" w16cid:durableId="22827329">
    <w:abstractNumId w:val="0"/>
  </w:num>
  <w:num w:numId="5" w16cid:durableId="1763330040">
    <w:abstractNumId w:val="1"/>
  </w:num>
  <w:num w:numId="6" w16cid:durableId="8208467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CA0"/>
    <w:rsid w:val="0000311E"/>
    <w:rsid w:val="000266E2"/>
    <w:rsid w:val="00073592"/>
    <w:rsid w:val="00076A85"/>
    <w:rsid w:val="00084A5C"/>
    <w:rsid w:val="0009654C"/>
    <w:rsid w:val="000A0EBC"/>
    <w:rsid w:val="000F4092"/>
    <w:rsid w:val="001052ED"/>
    <w:rsid w:val="00134B0E"/>
    <w:rsid w:val="0014175A"/>
    <w:rsid w:val="00156123"/>
    <w:rsid w:val="00175141"/>
    <w:rsid w:val="001C10A3"/>
    <w:rsid w:val="00216969"/>
    <w:rsid w:val="00283700"/>
    <w:rsid w:val="002C41F1"/>
    <w:rsid w:val="002E0A73"/>
    <w:rsid w:val="00372BA4"/>
    <w:rsid w:val="003862F6"/>
    <w:rsid w:val="003B61F5"/>
    <w:rsid w:val="003C0798"/>
    <w:rsid w:val="003C3325"/>
    <w:rsid w:val="003D722A"/>
    <w:rsid w:val="004031AC"/>
    <w:rsid w:val="004061C3"/>
    <w:rsid w:val="00453D1A"/>
    <w:rsid w:val="00463365"/>
    <w:rsid w:val="0047583F"/>
    <w:rsid w:val="005032A0"/>
    <w:rsid w:val="0052181E"/>
    <w:rsid w:val="005231D1"/>
    <w:rsid w:val="0053397A"/>
    <w:rsid w:val="00567B5A"/>
    <w:rsid w:val="00581F72"/>
    <w:rsid w:val="005839AB"/>
    <w:rsid w:val="0059135D"/>
    <w:rsid w:val="0059174F"/>
    <w:rsid w:val="005A2F3C"/>
    <w:rsid w:val="005B5436"/>
    <w:rsid w:val="005D241A"/>
    <w:rsid w:val="00610996"/>
    <w:rsid w:val="00624750"/>
    <w:rsid w:val="00642D84"/>
    <w:rsid w:val="006645B5"/>
    <w:rsid w:val="00666562"/>
    <w:rsid w:val="00667890"/>
    <w:rsid w:val="006750AB"/>
    <w:rsid w:val="00684D3F"/>
    <w:rsid w:val="006878FC"/>
    <w:rsid w:val="006D16F0"/>
    <w:rsid w:val="006E63A0"/>
    <w:rsid w:val="00711A93"/>
    <w:rsid w:val="00716CA0"/>
    <w:rsid w:val="007C19B5"/>
    <w:rsid w:val="007D4950"/>
    <w:rsid w:val="007E0376"/>
    <w:rsid w:val="00816F71"/>
    <w:rsid w:val="00827C8A"/>
    <w:rsid w:val="0084780E"/>
    <w:rsid w:val="00870722"/>
    <w:rsid w:val="008A7352"/>
    <w:rsid w:val="009244F0"/>
    <w:rsid w:val="00991BC1"/>
    <w:rsid w:val="009A1425"/>
    <w:rsid w:val="009B0C8B"/>
    <w:rsid w:val="009D1A25"/>
    <w:rsid w:val="00A06A48"/>
    <w:rsid w:val="00A10ABD"/>
    <w:rsid w:val="00A135B7"/>
    <w:rsid w:val="00A70EAA"/>
    <w:rsid w:val="00AA2B94"/>
    <w:rsid w:val="00B13AC3"/>
    <w:rsid w:val="00B71DFE"/>
    <w:rsid w:val="00B868D1"/>
    <w:rsid w:val="00BA4321"/>
    <w:rsid w:val="00C0432D"/>
    <w:rsid w:val="00C12974"/>
    <w:rsid w:val="00C277F2"/>
    <w:rsid w:val="00C67C70"/>
    <w:rsid w:val="00CB2BC0"/>
    <w:rsid w:val="00CF0659"/>
    <w:rsid w:val="00CF7416"/>
    <w:rsid w:val="00D02F22"/>
    <w:rsid w:val="00D44D5F"/>
    <w:rsid w:val="00D80738"/>
    <w:rsid w:val="00D81421"/>
    <w:rsid w:val="00D85D06"/>
    <w:rsid w:val="00DA023E"/>
    <w:rsid w:val="00DB7C73"/>
    <w:rsid w:val="00DC1079"/>
    <w:rsid w:val="00DC46A6"/>
    <w:rsid w:val="00DC5B38"/>
    <w:rsid w:val="00DD16B9"/>
    <w:rsid w:val="00DE1FE6"/>
    <w:rsid w:val="00DF4618"/>
    <w:rsid w:val="00E0530C"/>
    <w:rsid w:val="00E30756"/>
    <w:rsid w:val="00E34DBF"/>
    <w:rsid w:val="00E81E73"/>
    <w:rsid w:val="00E9188D"/>
    <w:rsid w:val="00EA20AF"/>
    <w:rsid w:val="00EA69A9"/>
    <w:rsid w:val="00EC199E"/>
    <w:rsid w:val="00ED3919"/>
    <w:rsid w:val="00EF51A2"/>
    <w:rsid w:val="00F00E16"/>
    <w:rsid w:val="00F25946"/>
    <w:rsid w:val="00F55A7C"/>
    <w:rsid w:val="00F7461C"/>
    <w:rsid w:val="00FB0E4C"/>
    <w:rsid w:val="00FE03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53734"/>
  <w15:chartTrackingRefBased/>
  <w15:docId w15:val="{83E22DDD-94DE-455D-A257-D71EBDEE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42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716CA0"/>
  </w:style>
  <w:style w:type="paragraph" w:styleId="Encabezado">
    <w:name w:val="header"/>
    <w:basedOn w:val="Normal"/>
    <w:link w:val="EncabezadoCar"/>
    <w:rsid w:val="00716CA0"/>
    <w:pPr>
      <w:tabs>
        <w:tab w:val="center" w:pos="4252"/>
        <w:tab w:val="right" w:pos="8504"/>
      </w:tabs>
    </w:pPr>
    <w:rPr>
      <w:sz w:val="20"/>
      <w:szCs w:val="20"/>
      <w:lang w:val="es-ES_tradnl" w:eastAsia="es-ES"/>
    </w:rPr>
  </w:style>
  <w:style w:type="character" w:customStyle="1" w:styleId="EncabezadoCar">
    <w:name w:val="Encabezado Car"/>
    <w:basedOn w:val="Fuentedeprrafopredeter"/>
    <w:link w:val="Encabezado"/>
    <w:rsid w:val="00716CA0"/>
    <w:rPr>
      <w:rFonts w:ascii="Times New Roman" w:eastAsia="Times New Roman" w:hAnsi="Times New Roman" w:cs="Times New Roman"/>
      <w:sz w:val="20"/>
      <w:szCs w:val="20"/>
      <w:lang w:val="es-ES_tradnl" w:eastAsia="es-ES"/>
    </w:rPr>
  </w:style>
  <w:style w:type="character" w:styleId="Hipervnculo">
    <w:name w:val="Hyperlink"/>
    <w:basedOn w:val="Fuentedeprrafopredeter"/>
    <w:unhideWhenUsed/>
    <w:rsid w:val="00716CA0"/>
    <w:rPr>
      <w:color w:val="0563C1" w:themeColor="hyperlink"/>
      <w:u w:val="single"/>
    </w:rPr>
  </w:style>
  <w:style w:type="paragraph" w:styleId="Piedepgina">
    <w:name w:val="footer"/>
    <w:basedOn w:val="Normal"/>
    <w:link w:val="PiedepginaCar"/>
    <w:uiPriority w:val="99"/>
    <w:unhideWhenUsed/>
    <w:rsid w:val="00716CA0"/>
    <w:pPr>
      <w:tabs>
        <w:tab w:val="center" w:pos="4419"/>
        <w:tab w:val="right" w:pos="8838"/>
      </w:tabs>
    </w:pPr>
    <w:rPr>
      <w:sz w:val="20"/>
      <w:szCs w:val="20"/>
      <w:lang w:val="es-ES_tradnl" w:eastAsia="es-ES"/>
    </w:rPr>
  </w:style>
  <w:style w:type="character" w:customStyle="1" w:styleId="PiedepginaCar">
    <w:name w:val="Pie de página Car"/>
    <w:basedOn w:val="Fuentedeprrafopredeter"/>
    <w:link w:val="Piedepgina"/>
    <w:uiPriority w:val="99"/>
    <w:rsid w:val="00716CA0"/>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sid w:val="00716CA0"/>
    <w:rPr>
      <w:sz w:val="16"/>
      <w:szCs w:val="16"/>
    </w:rPr>
  </w:style>
  <w:style w:type="paragraph" w:styleId="Textocomentario">
    <w:name w:val="annotation text"/>
    <w:basedOn w:val="Normal"/>
    <w:link w:val="TextocomentarioCar"/>
    <w:uiPriority w:val="99"/>
    <w:semiHidden/>
    <w:unhideWhenUsed/>
    <w:rsid w:val="00716CA0"/>
    <w:rPr>
      <w:sz w:val="20"/>
      <w:szCs w:val="20"/>
      <w:lang w:val="es-ES_tradnl" w:eastAsia="es-ES"/>
    </w:rPr>
  </w:style>
  <w:style w:type="character" w:customStyle="1" w:styleId="TextocomentarioCar">
    <w:name w:val="Texto comentario Car"/>
    <w:basedOn w:val="Fuentedeprrafopredeter"/>
    <w:link w:val="Textocomentario"/>
    <w:uiPriority w:val="99"/>
    <w:semiHidden/>
    <w:rsid w:val="00716CA0"/>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716C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6CA0"/>
    <w:rPr>
      <w:rFonts w:ascii="Segoe UI" w:eastAsia="Times New Roman" w:hAnsi="Segoe UI" w:cs="Segoe UI"/>
      <w:sz w:val="18"/>
      <w:szCs w:val="18"/>
      <w:lang w:val="es-ES_tradnl" w:eastAsia="es-ES"/>
    </w:rPr>
  </w:style>
  <w:style w:type="paragraph" w:styleId="Prrafodelista">
    <w:name w:val="List Paragraph"/>
    <w:basedOn w:val="Normal"/>
    <w:uiPriority w:val="34"/>
    <w:qFormat/>
    <w:rsid w:val="00E0530C"/>
    <w:pPr>
      <w:ind w:left="720"/>
      <w:contextualSpacing/>
    </w:pPr>
    <w:rPr>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031AC"/>
    <w:rPr>
      <w:b/>
      <w:bCs/>
    </w:rPr>
  </w:style>
  <w:style w:type="character" w:customStyle="1" w:styleId="AsuntodelcomentarioCar">
    <w:name w:val="Asunto del comentario Car"/>
    <w:basedOn w:val="TextocomentarioCar"/>
    <w:link w:val="Asuntodelcomentario"/>
    <w:uiPriority w:val="99"/>
    <w:semiHidden/>
    <w:rsid w:val="004031AC"/>
    <w:rPr>
      <w:rFonts w:ascii="Times New Roman" w:eastAsia="Times New Roman" w:hAnsi="Times New Roman" w:cs="Times New Roman"/>
      <w:b/>
      <w:bCs/>
      <w:sz w:val="20"/>
      <w:szCs w:val="20"/>
      <w:lang w:val="es-ES_tradnl" w:eastAsia="es-ES"/>
    </w:rPr>
  </w:style>
  <w:style w:type="paragraph" w:styleId="NormalWeb">
    <w:name w:val="Normal (Web)"/>
    <w:basedOn w:val="Normal"/>
    <w:uiPriority w:val="99"/>
    <w:semiHidden/>
    <w:unhideWhenUsed/>
    <w:rsid w:val="00991B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02918">
      <w:bodyDiv w:val="1"/>
      <w:marLeft w:val="0"/>
      <w:marRight w:val="0"/>
      <w:marTop w:val="0"/>
      <w:marBottom w:val="0"/>
      <w:divBdr>
        <w:top w:val="none" w:sz="0" w:space="0" w:color="auto"/>
        <w:left w:val="none" w:sz="0" w:space="0" w:color="auto"/>
        <w:bottom w:val="none" w:sz="0" w:space="0" w:color="auto"/>
        <w:right w:val="none" w:sz="0" w:space="0" w:color="auto"/>
      </w:divBdr>
    </w:div>
    <w:div w:id="1068958863">
      <w:bodyDiv w:val="1"/>
      <w:marLeft w:val="0"/>
      <w:marRight w:val="0"/>
      <w:marTop w:val="0"/>
      <w:marBottom w:val="0"/>
      <w:divBdr>
        <w:top w:val="none" w:sz="0" w:space="0" w:color="auto"/>
        <w:left w:val="none" w:sz="0" w:space="0" w:color="auto"/>
        <w:bottom w:val="none" w:sz="0" w:space="0" w:color="auto"/>
        <w:right w:val="none" w:sz="0" w:space="0" w:color="auto"/>
      </w:divBdr>
      <w:divsChild>
        <w:div w:id="1718159442">
          <w:marLeft w:val="0"/>
          <w:marRight w:val="0"/>
          <w:marTop w:val="0"/>
          <w:marBottom w:val="0"/>
          <w:divBdr>
            <w:top w:val="none" w:sz="0" w:space="0" w:color="auto"/>
            <w:left w:val="none" w:sz="0" w:space="0" w:color="auto"/>
            <w:bottom w:val="none" w:sz="0" w:space="0" w:color="auto"/>
            <w:right w:val="none" w:sz="0" w:space="0" w:color="auto"/>
          </w:divBdr>
          <w:divsChild>
            <w:div w:id="1920021447">
              <w:marLeft w:val="0"/>
              <w:marRight w:val="0"/>
              <w:marTop w:val="0"/>
              <w:marBottom w:val="0"/>
              <w:divBdr>
                <w:top w:val="none" w:sz="0" w:space="0" w:color="auto"/>
                <w:left w:val="none" w:sz="0" w:space="0" w:color="auto"/>
                <w:bottom w:val="none" w:sz="0" w:space="0" w:color="auto"/>
                <w:right w:val="none" w:sz="0" w:space="0" w:color="auto"/>
              </w:divBdr>
              <w:divsChild>
                <w:div w:id="90121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74657">
      <w:bodyDiv w:val="1"/>
      <w:marLeft w:val="0"/>
      <w:marRight w:val="0"/>
      <w:marTop w:val="0"/>
      <w:marBottom w:val="0"/>
      <w:divBdr>
        <w:top w:val="none" w:sz="0" w:space="0" w:color="auto"/>
        <w:left w:val="none" w:sz="0" w:space="0" w:color="auto"/>
        <w:bottom w:val="none" w:sz="0" w:space="0" w:color="auto"/>
        <w:right w:val="none" w:sz="0" w:space="0" w:color="auto"/>
      </w:divBdr>
      <w:divsChild>
        <w:div w:id="1862551656">
          <w:marLeft w:val="0"/>
          <w:marRight w:val="0"/>
          <w:marTop w:val="0"/>
          <w:marBottom w:val="0"/>
          <w:divBdr>
            <w:top w:val="none" w:sz="0" w:space="0" w:color="auto"/>
            <w:left w:val="none" w:sz="0" w:space="0" w:color="auto"/>
            <w:bottom w:val="none" w:sz="0" w:space="0" w:color="auto"/>
            <w:right w:val="none" w:sz="0" w:space="0" w:color="auto"/>
          </w:divBdr>
          <w:divsChild>
            <w:div w:id="726228301">
              <w:marLeft w:val="0"/>
              <w:marRight w:val="0"/>
              <w:marTop w:val="0"/>
              <w:marBottom w:val="0"/>
              <w:divBdr>
                <w:top w:val="none" w:sz="0" w:space="0" w:color="auto"/>
                <w:left w:val="none" w:sz="0" w:space="0" w:color="auto"/>
                <w:bottom w:val="none" w:sz="0" w:space="0" w:color="auto"/>
                <w:right w:val="none" w:sz="0" w:space="0" w:color="auto"/>
              </w:divBdr>
              <w:divsChild>
                <w:div w:id="1063601085">
                  <w:marLeft w:val="0"/>
                  <w:marRight w:val="0"/>
                  <w:marTop w:val="0"/>
                  <w:marBottom w:val="0"/>
                  <w:divBdr>
                    <w:top w:val="none" w:sz="0" w:space="0" w:color="auto"/>
                    <w:left w:val="none" w:sz="0" w:space="0" w:color="auto"/>
                    <w:bottom w:val="none" w:sz="0" w:space="0" w:color="auto"/>
                    <w:right w:val="none" w:sz="0" w:space="0" w:color="auto"/>
                  </w:divBdr>
                  <w:divsChild>
                    <w:div w:id="925070572">
                      <w:marLeft w:val="0"/>
                      <w:marRight w:val="0"/>
                      <w:marTop w:val="0"/>
                      <w:marBottom w:val="0"/>
                      <w:divBdr>
                        <w:top w:val="none" w:sz="0" w:space="0" w:color="auto"/>
                        <w:left w:val="none" w:sz="0" w:space="0" w:color="auto"/>
                        <w:bottom w:val="none" w:sz="0" w:space="0" w:color="auto"/>
                        <w:right w:val="none" w:sz="0" w:space="0" w:color="auto"/>
                      </w:divBdr>
                    </w:div>
                  </w:divsChild>
                </w:div>
                <w:div w:id="567156729">
                  <w:marLeft w:val="0"/>
                  <w:marRight w:val="0"/>
                  <w:marTop w:val="0"/>
                  <w:marBottom w:val="0"/>
                  <w:divBdr>
                    <w:top w:val="none" w:sz="0" w:space="0" w:color="auto"/>
                    <w:left w:val="none" w:sz="0" w:space="0" w:color="auto"/>
                    <w:bottom w:val="none" w:sz="0" w:space="0" w:color="auto"/>
                    <w:right w:val="none" w:sz="0" w:space="0" w:color="auto"/>
                  </w:divBdr>
                  <w:divsChild>
                    <w:div w:id="892041379">
                      <w:marLeft w:val="0"/>
                      <w:marRight w:val="0"/>
                      <w:marTop w:val="0"/>
                      <w:marBottom w:val="0"/>
                      <w:divBdr>
                        <w:top w:val="none" w:sz="0" w:space="0" w:color="auto"/>
                        <w:left w:val="none" w:sz="0" w:space="0" w:color="auto"/>
                        <w:bottom w:val="none" w:sz="0" w:space="0" w:color="auto"/>
                        <w:right w:val="none" w:sz="0" w:space="0" w:color="auto"/>
                      </w:divBdr>
                    </w:div>
                  </w:divsChild>
                </w:div>
                <w:div w:id="1834491794">
                  <w:marLeft w:val="0"/>
                  <w:marRight w:val="0"/>
                  <w:marTop w:val="0"/>
                  <w:marBottom w:val="0"/>
                  <w:divBdr>
                    <w:top w:val="none" w:sz="0" w:space="0" w:color="auto"/>
                    <w:left w:val="none" w:sz="0" w:space="0" w:color="auto"/>
                    <w:bottom w:val="none" w:sz="0" w:space="0" w:color="auto"/>
                    <w:right w:val="none" w:sz="0" w:space="0" w:color="auto"/>
                  </w:divBdr>
                  <w:divsChild>
                    <w:div w:id="842819170">
                      <w:marLeft w:val="0"/>
                      <w:marRight w:val="0"/>
                      <w:marTop w:val="0"/>
                      <w:marBottom w:val="0"/>
                      <w:divBdr>
                        <w:top w:val="none" w:sz="0" w:space="0" w:color="auto"/>
                        <w:left w:val="none" w:sz="0" w:space="0" w:color="auto"/>
                        <w:bottom w:val="none" w:sz="0" w:space="0" w:color="auto"/>
                        <w:right w:val="none" w:sz="0" w:space="0" w:color="auto"/>
                      </w:divBdr>
                    </w:div>
                  </w:divsChild>
                </w:div>
                <w:div w:id="899360655">
                  <w:marLeft w:val="0"/>
                  <w:marRight w:val="0"/>
                  <w:marTop w:val="0"/>
                  <w:marBottom w:val="0"/>
                  <w:divBdr>
                    <w:top w:val="none" w:sz="0" w:space="0" w:color="auto"/>
                    <w:left w:val="none" w:sz="0" w:space="0" w:color="auto"/>
                    <w:bottom w:val="none" w:sz="0" w:space="0" w:color="auto"/>
                    <w:right w:val="none" w:sz="0" w:space="0" w:color="auto"/>
                  </w:divBdr>
                  <w:divsChild>
                    <w:div w:id="11944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4061</Characters>
  <Application>Microsoft Office Word</Application>
  <DocSecurity>0</DocSecurity>
  <Lines>78</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SEPRI1P</dc:creator>
  <cp:keywords/>
  <dc:description/>
  <cp:lastModifiedBy>Tatiana Franky León</cp:lastModifiedBy>
  <cp:revision>2</cp:revision>
  <dcterms:created xsi:type="dcterms:W3CDTF">2022-07-01T14:51:00Z</dcterms:created>
  <dcterms:modified xsi:type="dcterms:W3CDTF">2022-07-01T14:51:00Z</dcterms:modified>
</cp:coreProperties>
</file>